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2050" w:rsidRPr="0063014E" w:rsidRDefault="009A2050" w:rsidP="009A2050">
      <w:pPr>
        <w:autoSpaceDE w:val="0"/>
        <w:autoSpaceDN w:val="0"/>
        <w:adjustRightInd w:val="0"/>
        <w:spacing w:after="0" w:line="240" w:lineRule="auto"/>
        <w:jc w:val="center"/>
        <w:rPr>
          <w:rFonts w:ascii="Times New Roman" w:hAnsi="Times New Roman" w:cs="Times New Roman"/>
          <w:b/>
          <w:bCs/>
          <w:sz w:val="18"/>
          <w:szCs w:val="18"/>
        </w:rPr>
      </w:pPr>
      <w:r w:rsidRPr="0063014E">
        <w:rPr>
          <w:rFonts w:ascii="Times New Roman" w:hAnsi="Times New Roman" w:cs="Times New Roman"/>
          <w:b/>
          <w:bCs/>
          <w:sz w:val="18"/>
          <w:szCs w:val="18"/>
        </w:rPr>
        <w:t>ДОГОВОР № _</w:t>
      </w:r>
      <w:r w:rsidR="003F670C" w:rsidRPr="0063014E">
        <w:rPr>
          <w:rFonts w:ascii="Times New Roman" w:hAnsi="Times New Roman" w:cs="Times New Roman"/>
          <w:b/>
          <w:bCs/>
          <w:sz w:val="18"/>
          <w:szCs w:val="18"/>
        </w:rPr>
        <w:t>__</w:t>
      </w:r>
      <w:r w:rsidRPr="0063014E">
        <w:rPr>
          <w:rFonts w:ascii="Times New Roman" w:hAnsi="Times New Roman" w:cs="Times New Roman"/>
          <w:b/>
          <w:bCs/>
          <w:sz w:val="18"/>
          <w:szCs w:val="18"/>
        </w:rPr>
        <w:t>_</w:t>
      </w:r>
    </w:p>
    <w:p w:rsidR="00A1200D" w:rsidRPr="0063014E" w:rsidRDefault="009A2050" w:rsidP="009A2050">
      <w:pPr>
        <w:autoSpaceDE w:val="0"/>
        <w:autoSpaceDN w:val="0"/>
        <w:adjustRightInd w:val="0"/>
        <w:spacing w:after="0" w:line="240" w:lineRule="auto"/>
        <w:jc w:val="center"/>
        <w:rPr>
          <w:rFonts w:ascii="Times New Roman" w:hAnsi="Times New Roman" w:cs="Times New Roman"/>
          <w:b/>
          <w:sz w:val="18"/>
          <w:szCs w:val="18"/>
        </w:rPr>
      </w:pPr>
      <w:r w:rsidRPr="0063014E">
        <w:rPr>
          <w:rFonts w:ascii="Times New Roman" w:hAnsi="Times New Roman" w:cs="Times New Roman"/>
          <w:b/>
          <w:bCs/>
          <w:sz w:val="18"/>
          <w:szCs w:val="18"/>
        </w:rPr>
        <w:t xml:space="preserve">об образовании на обучение по дополнительной </w:t>
      </w:r>
      <w:r w:rsidRPr="0063014E">
        <w:rPr>
          <w:rFonts w:ascii="Times New Roman" w:hAnsi="Times New Roman" w:cs="Times New Roman"/>
          <w:b/>
          <w:sz w:val="18"/>
          <w:szCs w:val="18"/>
        </w:rPr>
        <w:t xml:space="preserve">общеразвивающей программе </w:t>
      </w:r>
    </w:p>
    <w:p w:rsidR="009A2050" w:rsidRPr="0063014E" w:rsidRDefault="009A2050" w:rsidP="009A2050">
      <w:pPr>
        <w:autoSpaceDE w:val="0"/>
        <w:autoSpaceDN w:val="0"/>
        <w:adjustRightInd w:val="0"/>
        <w:spacing w:after="0" w:line="240" w:lineRule="auto"/>
        <w:jc w:val="center"/>
        <w:rPr>
          <w:rFonts w:ascii="Times New Roman" w:hAnsi="Times New Roman" w:cs="Times New Roman"/>
          <w:b/>
          <w:sz w:val="18"/>
          <w:szCs w:val="18"/>
        </w:rPr>
      </w:pPr>
      <w:r w:rsidRPr="0063014E">
        <w:rPr>
          <w:rFonts w:ascii="Times New Roman" w:hAnsi="Times New Roman" w:cs="Times New Roman"/>
          <w:b/>
          <w:sz w:val="18"/>
          <w:szCs w:val="18"/>
        </w:rPr>
        <w:t>социально-</w:t>
      </w:r>
      <w:r w:rsidR="0046061B">
        <w:rPr>
          <w:rFonts w:ascii="Times New Roman" w:hAnsi="Times New Roman" w:cs="Times New Roman"/>
          <w:b/>
          <w:sz w:val="18"/>
          <w:szCs w:val="18"/>
        </w:rPr>
        <w:t>гуманитарной</w:t>
      </w:r>
      <w:r w:rsidRPr="0063014E">
        <w:rPr>
          <w:rFonts w:ascii="Times New Roman" w:hAnsi="Times New Roman" w:cs="Times New Roman"/>
          <w:b/>
          <w:sz w:val="18"/>
          <w:szCs w:val="18"/>
        </w:rPr>
        <w:t xml:space="preserve"> направленности </w:t>
      </w:r>
    </w:p>
    <w:p w:rsidR="009A2050" w:rsidRPr="0063014E" w:rsidRDefault="009A2050" w:rsidP="009A2050">
      <w:pPr>
        <w:autoSpaceDE w:val="0"/>
        <w:autoSpaceDN w:val="0"/>
        <w:adjustRightInd w:val="0"/>
        <w:spacing w:after="0" w:line="240" w:lineRule="auto"/>
        <w:jc w:val="center"/>
        <w:rPr>
          <w:rFonts w:ascii="Times New Roman" w:hAnsi="Times New Roman" w:cs="Times New Roman"/>
          <w:b/>
          <w:sz w:val="18"/>
          <w:szCs w:val="18"/>
        </w:rPr>
      </w:pPr>
      <w:r w:rsidRPr="0063014E">
        <w:rPr>
          <w:rFonts w:ascii="Times New Roman" w:hAnsi="Times New Roman" w:cs="Times New Roman"/>
          <w:b/>
          <w:sz w:val="18"/>
          <w:szCs w:val="18"/>
        </w:rPr>
        <w:t>«Углубленное изучение иностранного языка»</w:t>
      </w:r>
    </w:p>
    <w:p w:rsidR="009A2050" w:rsidRPr="0063014E" w:rsidRDefault="009A2050" w:rsidP="009A2050">
      <w:pPr>
        <w:autoSpaceDE w:val="0"/>
        <w:autoSpaceDN w:val="0"/>
        <w:adjustRightInd w:val="0"/>
        <w:spacing w:after="0" w:line="240" w:lineRule="auto"/>
        <w:ind w:firstLine="540"/>
        <w:jc w:val="both"/>
        <w:rPr>
          <w:rFonts w:ascii="Times New Roman" w:hAnsi="Times New Roman" w:cs="Times New Roman"/>
          <w:b/>
          <w:sz w:val="18"/>
          <w:szCs w:val="18"/>
        </w:rPr>
      </w:pPr>
    </w:p>
    <w:p w:rsidR="009A2050" w:rsidRPr="0063014E" w:rsidRDefault="009A2050" w:rsidP="001E3308">
      <w:pPr>
        <w:tabs>
          <w:tab w:val="left" w:pos="6096"/>
        </w:tabs>
        <w:autoSpaceDE w:val="0"/>
        <w:autoSpaceDN w:val="0"/>
        <w:adjustRightInd w:val="0"/>
        <w:spacing w:after="0" w:line="240" w:lineRule="auto"/>
        <w:jc w:val="both"/>
        <w:rPr>
          <w:rFonts w:ascii="Times New Roman" w:hAnsi="Times New Roman" w:cs="Times New Roman"/>
          <w:sz w:val="18"/>
          <w:szCs w:val="18"/>
        </w:rPr>
      </w:pPr>
      <w:r w:rsidRPr="0063014E">
        <w:rPr>
          <w:rFonts w:ascii="Times New Roman" w:hAnsi="Times New Roman" w:cs="Times New Roman"/>
          <w:sz w:val="18"/>
          <w:szCs w:val="18"/>
        </w:rPr>
        <w:t>г</w:t>
      </w:r>
      <w:r w:rsidR="001E3308" w:rsidRPr="0063014E">
        <w:rPr>
          <w:rFonts w:ascii="Times New Roman" w:hAnsi="Times New Roman" w:cs="Times New Roman"/>
          <w:sz w:val="18"/>
          <w:szCs w:val="18"/>
        </w:rPr>
        <w:t>.</w:t>
      </w:r>
      <w:r w:rsidR="003F670C" w:rsidRPr="0063014E">
        <w:rPr>
          <w:rFonts w:ascii="Times New Roman" w:hAnsi="Times New Roman" w:cs="Times New Roman"/>
          <w:sz w:val="18"/>
          <w:szCs w:val="18"/>
        </w:rPr>
        <w:t xml:space="preserve"> </w:t>
      </w:r>
      <w:r w:rsidR="00B22147" w:rsidRPr="0063014E">
        <w:rPr>
          <w:rFonts w:ascii="Times New Roman" w:hAnsi="Times New Roman" w:cs="Times New Roman"/>
          <w:sz w:val="18"/>
          <w:szCs w:val="18"/>
        </w:rPr>
        <w:t>Санкт-Петербург</w:t>
      </w:r>
      <w:r w:rsidR="003F670C" w:rsidRPr="0063014E">
        <w:rPr>
          <w:rFonts w:ascii="Times New Roman" w:hAnsi="Times New Roman" w:cs="Times New Roman"/>
          <w:sz w:val="18"/>
          <w:szCs w:val="18"/>
        </w:rPr>
        <w:tab/>
      </w:r>
      <w:r w:rsidRPr="0063014E">
        <w:rPr>
          <w:rFonts w:ascii="Times New Roman" w:hAnsi="Times New Roman" w:cs="Times New Roman"/>
          <w:sz w:val="18"/>
          <w:szCs w:val="18"/>
        </w:rPr>
        <w:t xml:space="preserve"> «_</w:t>
      </w:r>
      <w:r w:rsidR="001E3308" w:rsidRPr="0063014E">
        <w:rPr>
          <w:rFonts w:ascii="Times New Roman" w:hAnsi="Times New Roman" w:cs="Times New Roman"/>
          <w:sz w:val="18"/>
          <w:szCs w:val="18"/>
        </w:rPr>
        <w:t>__</w:t>
      </w:r>
      <w:r w:rsidRPr="0063014E">
        <w:rPr>
          <w:rFonts w:ascii="Times New Roman" w:hAnsi="Times New Roman" w:cs="Times New Roman"/>
          <w:sz w:val="18"/>
          <w:szCs w:val="18"/>
        </w:rPr>
        <w:t>_»______</w:t>
      </w:r>
      <w:r w:rsidR="001E3308" w:rsidRPr="0063014E">
        <w:rPr>
          <w:rFonts w:ascii="Times New Roman" w:hAnsi="Times New Roman" w:cs="Times New Roman"/>
          <w:sz w:val="18"/>
          <w:szCs w:val="18"/>
        </w:rPr>
        <w:t>_</w:t>
      </w:r>
      <w:r w:rsidRPr="0063014E">
        <w:rPr>
          <w:rFonts w:ascii="Times New Roman" w:hAnsi="Times New Roman" w:cs="Times New Roman"/>
          <w:sz w:val="18"/>
          <w:szCs w:val="18"/>
        </w:rPr>
        <w:t>_______ 20</w:t>
      </w:r>
      <w:r w:rsidR="003461C5" w:rsidRPr="0063014E">
        <w:rPr>
          <w:rFonts w:ascii="Times New Roman" w:hAnsi="Times New Roman" w:cs="Times New Roman"/>
          <w:sz w:val="18"/>
          <w:szCs w:val="18"/>
        </w:rPr>
        <w:t>___</w:t>
      </w:r>
      <w:r w:rsidRPr="0063014E">
        <w:rPr>
          <w:rFonts w:ascii="Times New Roman" w:hAnsi="Times New Roman" w:cs="Times New Roman"/>
          <w:sz w:val="18"/>
          <w:szCs w:val="18"/>
        </w:rPr>
        <w:t xml:space="preserve"> г.</w:t>
      </w:r>
    </w:p>
    <w:p w:rsidR="009A2050" w:rsidRPr="0063014E" w:rsidRDefault="009A2050" w:rsidP="00034A5F">
      <w:pPr>
        <w:tabs>
          <w:tab w:val="left" w:pos="6096"/>
        </w:tabs>
        <w:autoSpaceDE w:val="0"/>
        <w:autoSpaceDN w:val="0"/>
        <w:adjustRightInd w:val="0"/>
        <w:spacing w:after="0" w:line="240" w:lineRule="auto"/>
        <w:ind w:left="6096"/>
        <w:jc w:val="center"/>
        <w:rPr>
          <w:rFonts w:ascii="Times New Roman" w:hAnsi="Times New Roman" w:cs="Times New Roman"/>
          <w:sz w:val="18"/>
          <w:szCs w:val="18"/>
          <w:vertAlign w:val="superscript"/>
        </w:rPr>
      </w:pPr>
      <w:r w:rsidRPr="0063014E">
        <w:rPr>
          <w:rFonts w:ascii="Times New Roman" w:hAnsi="Times New Roman" w:cs="Times New Roman"/>
          <w:sz w:val="18"/>
          <w:szCs w:val="18"/>
          <w:vertAlign w:val="superscript"/>
        </w:rPr>
        <w:t>(дата заключения договора)</w:t>
      </w:r>
    </w:p>
    <w:p w:rsidR="00C339E9" w:rsidRPr="0063014E" w:rsidRDefault="00BE59E0" w:rsidP="000869C7">
      <w:pPr>
        <w:autoSpaceDE w:val="0"/>
        <w:autoSpaceDN w:val="0"/>
        <w:adjustRightInd w:val="0"/>
        <w:spacing w:after="0" w:line="240" w:lineRule="auto"/>
        <w:jc w:val="both"/>
        <w:rPr>
          <w:rFonts w:ascii="Times New Roman" w:hAnsi="Times New Roman"/>
          <w:sz w:val="18"/>
          <w:szCs w:val="18"/>
        </w:rPr>
      </w:pPr>
      <w:proofErr w:type="gramStart"/>
      <w:r w:rsidRPr="0063014E">
        <w:rPr>
          <w:rFonts w:ascii="Times New Roman" w:hAnsi="Times New Roman" w:cs="Times New Roman"/>
          <w:sz w:val="18"/>
          <w:szCs w:val="18"/>
        </w:rPr>
        <w:t xml:space="preserve">Частное образовательное учреждение дополнительного образования Лингвистический центр «ЛИНГВА», осуществляющее образовательную деятельность по дополнительным общеразвивающим программам углубленного изучения иностранных языков (далее – </w:t>
      </w:r>
      <w:r w:rsidRPr="0063014E">
        <w:rPr>
          <w:rFonts w:ascii="Times New Roman" w:hAnsi="Times New Roman" w:cs="Times New Roman"/>
          <w:b/>
          <w:sz w:val="18"/>
          <w:szCs w:val="18"/>
        </w:rPr>
        <w:t>Образовательное учреждение</w:t>
      </w:r>
      <w:r w:rsidRPr="0063014E">
        <w:rPr>
          <w:rFonts w:ascii="Times New Roman" w:hAnsi="Times New Roman" w:cs="Times New Roman"/>
          <w:sz w:val="18"/>
          <w:szCs w:val="18"/>
        </w:rPr>
        <w:t>) на основании лицензии от 29 июня 2016 г. серии 51</w:t>
      </w:r>
      <w:r w:rsidRPr="0063014E">
        <w:rPr>
          <w:rStyle w:val="rvts10"/>
          <w:rFonts w:ascii="Times New Roman" w:hAnsi="Times New Roman" w:cs="Times New Roman"/>
          <w:sz w:val="18"/>
          <w:szCs w:val="18"/>
        </w:rPr>
        <w:t xml:space="preserve">Л01 № 0000573, </w:t>
      </w:r>
      <w:r w:rsidRPr="0063014E">
        <w:rPr>
          <w:rFonts w:ascii="Times New Roman" w:hAnsi="Times New Roman" w:cs="Times New Roman"/>
          <w:sz w:val="18"/>
          <w:szCs w:val="18"/>
        </w:rPr>
        <w:t xml:space="preserve">рег. № 222-16, выданной </w:t>
      </w:r>
      <w:r w:rsidRPr="0063014E">
        <w:rPr>
          <w:rStyle w:val="rvts10"/>
          <w:rFonts w:ascii="Times New Roman" w:hAnsi="Times New Roman" w:cs="Times New Roman"/>
          <w:sz w:val="18"/>
          <w:szCs w:val="18"/>
        </w:rPr>
        <w:t xml:space="preserve">Министерством образования и науки Мурманской области бессрочно, </w:t>
      </w:r>
      <w:r w:rsidRPr="0063014E">
        <w:rPr>
          <w:rFonts w:ascii="Times New Roman" w:hAnsi="Times New Roman" w:cs="Times New Roman"/>
          <w:sz w:val="18"/>
          <w:szCs w:val="18"/>
        </w:rPr>
        <w:t>именуемое в дальнейшем</w:t>
      </w:r>
      <w:r w:rsidRPr="0063014E">
        <w:rPr>
          <w:rFonts w:ascii="Times New Roman" w:hAnsi="Times New Roman" w:cs="Times New Roman"/>
          <w:b/>
          <w:bCs/>
          <w:sz w:val="18"/>
          <w:szCs w:val="18"/>
        </w:rPr>
        <w:t xml:space="preserve"> «Исполнитель», </w:t>
      </w:r>
      <w:r w:rsidRPr="0063014E">
        <w:rPr>
          <w:rFonts w:ascii="Times New Roman" w:hAnsi="Times New Roman" w:cs="Times New Roman"/>
          <w:sz w:val="18"/>
          <w:szCs w:val="18"/>
        </w:rPr>
        <w:t>в лице Генерального директора Тилене Лилии Петровны, действующей на ос</w:t>
      </w:r>
      <w:r w:rsidRPr="0063014E">
        <w:rPr>
          <w:rFonts w:ascii="Times New Roman" w:hAnsi="Times New Roman" w:cs="Times New Roman"/>
          <w:sz w:val="18"/>
          <w:szCs w:val="18"/>
        </w:rPr>
        <w:softHyphen/>
        <w:t>новании Устава образовательного учреждения</w:t>
      </w:r>
      <w:proofErr w:type="gramEnd"/>
      <w:r w:rsidRPr="0063014E">
        <w:rPr>
          <w:rFonts w:ascii="Times New Roman" w:hAnsi="Times New Roman" w:cs="Times New Roman"/>
          <w:sz w:val="18"/>
          <w:szCs w:val="18"/>
        </w:rPr>
        <w:t>, зарегистрированного Управлением Министерства юстиции Российской Федерации по Мурманской области Решением № 1</w:t>
      </w:r>
      <w:r w:rsidR="0046061B">
        <w:rPr>
          <w:rFonts w:ascii="Times New Roman" w:hAnsi="Times New Roman" w:cs="Times New Roman"/>
          <w:sz w:val="18"/>
          <w:szCs w:val="18"/>
        </w:rPr>
        <w:t>50</w:t>
      </w:r>
      <w:r w:rsidRPr="0063014E">
        <w:rPr>
          <w:rFonts w:ascii="Times New Roman" w:hAnsi="Times New Roman" w:cs="Times New Roman"/>
          <w:sz w:val="18"/>
          <w:szCs w:val="18"/>
        </w:rPr>
        <w:t>-р от 2</w:t>
      </w:r>
      <w:r w:rsidR="0046061B">
        <w:rPr>
          <w:rFonts w:ascii="Times New Roman" w:hAnsi="Times New Roman" w:cs="Times New Roman"/>
          <w:sz w:val="18"/>
          <w:szCs w:val="18"/>
        </w:rPr>
        <w:t>7</w:t>
      </w:r>
      <w:r w:rsidRPr="0063014E">
        <w:rPr>
          <w:rFonts w:ascii="Times New Roman" w:hAnsi="Times New Roman" w:cs="Times New Roman"/>
          <w:sz w:val="18"/>
          <w:szCs w:val="18"/>
        </w:rPr>
        <w:t xml:space="preserve"> апреля 20</w:t>
      </w:r>
      <w:r w:rsidR="0046061B">
        <w:rPr>
          <w:rFonts w:ascii="Times New Roman" w:hAnsi="Times New Roman" w:cs="Times New Roman"/>
          <w:sz w:val="18"/>
          <w:szCs w:val="18"/>
        </w:rPr>
        <w:t>24</w:t>
      </w:r>
      <w:r w:rsidRPr="0063014E">
        <w:rPr>
          <w:rFonts w:ascii="Times New Roman" w:hAnsi="Times New Roman" w:cs="Times New Roman"/>
          <w:sz w:val="18"/>
          <w:szCs w:val="18"/>
        </w:rPr>
        <w:t xml:space="preserve"> года (ГРН № </w:t>
      </w:r>
      <w:r w:rsidR="0046061B">
        <w:rPr>
          <w:rFonts w:ascii="Times New Roman" w:hAnsi="Times New Roman" w:cs="Times New Roman"/>
          <w:sz w:val="18"/>
          <w:szCs w:val="18"/>
        </w:rPr>
        <w:t>2245100064372 от 08</w:t>
      </w:r>
      <w:r w:rsidRPr="0063014E">
        <w:rPr>
          <w:rFonts w:ascii="Times New Roman" w:hAnsi="Times New Roman" w:cs="Times New Roman"/>
          <w:sz w:val="18"/>
          <w:szCs w:val="18"/>
        </w:rPr>
        <w:t>.05.20</w:t>
      </w:r>
      <w:r w:rsidR="0046061B">
        <w:rPr>
          <w:rFonts w:ascii="Times New Roman" w:hAnsi="Times New Roman" w:cs="Times New Roman"/>
          <w:sz w:val="18"/>
          <w:szCs w:val="18"/>
        </w:rPr>
        <w:t>24</w:t>
      </w:r>
      <w:r w:rsidRPr="0063014E">
        <w:rPr>
          <w:rFonts w:ascii="Times New Roman" w:hAnsi="Times New Roman" w:cs="Times New Roman"/>
          <w:sz w:val="18"/>
          <w:szCs w:val="18"/>
        </w:rPr>
        <w:t xml:space="preserve">, </w:t>
      </w:r>
      <w:proofErr w:type="gramStart"/>
      <w:r w:rsidRPr="0063014E">
        <w:rPr>
          <w:rFonts w:ascii="Times New Roman" w:hAnsi="Times New Roman" w:cs="Times New Roman"/>
          <w:sz w:val="18"/>
          <w:szCs w:val="18"/>
        </w:rPr>
        <w:t>учетный</w:t>
      </w:r>
      <w:proofErr w:type="gramEnd"/>
      <w:r w:rsidRPr="0063014E">
        <w:rPr>
          <w:rFonts w:ascii="Times New Roman" w:hAnsi="Times New Roman" w:cs="Times New Roman"/>
          <w:sz w:val="18"/>
          <w:szCs w:val="18"/>
        </w:rPr>
        <w:t xml:space="preserve"> № 5114040044), и</w:t>
      </w:r>
    </w:p>
    <w:tbl>
      <w:tblPr>
        <w:tblStyle w:val="a5"/>
        <w:tblW w:w="0" w:type="auto"/>
        <w:jc w:val="center"/>
        <w:tblInd w:w="1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32"/>
        <w:gridCol w:w="5776"/>
      </w:tblGrid>
      <w:tr w:rsidR="00C339E9" w:rsidRPr="0063014E" w:rsidTr="001811D5">
        <w:trPr>
          <w:trHeight w:val="340"/>
          <w:jc w:val="center"/>
        </w:trPr>
        <w:tc>
          <w:tcPr>
            <w:tcW w:w="3632" w:type="dxa"/>
            <w:tcBorders>
              <w:bottom w:val="single" w:sz="4" w:space="0" w:color="auto"/>
            </w:tcBorders>
          </w:tcPr>
          <w:p w:rsidR="00C339E9" w:rsidRPr="0063014E" w:rsidRDefault="00C339E9" w:rsidP="000869C7">
            <w:pPr>
              <w:pStyle w:val="Default"/>
              <w:jc w:val="both"/>
              <w:rPr>
                <w:rFonts w:ascii="Times New Roman" w:hAnsi="Times New Roman"/>
                <w:sz w:val="18"/>
                <w:szCs w:val="18"/>
              </w:rPr>
            </w:pPr>
          </w:p>
        </w:tc>
        <w:tc>
          <w:tcPr>
            <w:tcW w:w="5776" w:type="dxa"/>
            <w:tcBorders>
              <w:left w:val="nil"/>
              <w:bottom w:val="single" w:sz="4" w:space="0" w:color="auto"/>
            </w:tcBorders>
            <w:vAlign w:val="bottom"/>
          </w:tcPr>
          <w:p w:rsidR="00C339E9" w:rsidRPr="0063014E" w:rsidRDefault="00C339E9" w:rsidP="000869C7">
            <w:pPr>
              <w:pStyle w:val="Default"/>
              <w:ind w:right="-113"/>
              <w:jc w:val="right"/>
              <w:rPr>
                <w:rFonts w:ascii="Times New Roman" w:hAnsi="Times New Roman"/>
                <w:sz w:val="18"/>
                <w:szCs w:val="18"/>
              </w:rPr>
            </w:pPr>
            <w:r w:rsidRPr="0063014E">
              <w:rPr>
                <w:rFonts w:ascii="Times New Roman" w:hAnsi="Times New Roman"/>
                <w:sz w:val="18"/>
                <w:szCs w:val="18"/>
              </w:rPr>
              <w:t>,</w:t>
            </w:r>
          </w:p>
        </w:tc>
      </w:tr>
      <w:tr w:rsidR="00C339E9" w:rsidRPr="0063014E" w:rsidTr="001811D5">
        <w:trPr>
          <w:trHeight w:val="20"/>
          <w:jc w:val="center"/>
        </w:trPr>
        <w:tc>
          <w:tcPr>
            <w:tcW w:w="9408" w:type="dxa"/>
            <w:gridSpan w:val="2"/>
            <w:tcBorders>
              <w:top w:val="single" w:sz="4" w:space="0" w:color="auto"/>
            </w:tcBorders>
          </w:tcPr>
          <w:p w:rsidR="00C339E9" w:rsidRPr="0063014E" w:rsidRDefault="00C339E9" w:rsidP="000869C7">
            <w:pPr>
              <w:autoSpaceDE w:val="0"/>
              <w:autoSpaceDN w:val="0"/>
              <w:adjustRightInd w:val="0"/>
              <w:jc w:val="center"/>
              <w:rPr>
                <w:rFonts w:ascii="Times New Roman" w:hAnsi="Times New Roman"/>
                <w:sz w:val="18"/>
                <w:szCs w:val="18"/>
                <w:vertAlign w:val="superscript"/>
              </w:rPr>
            </w:pPr>
            <w:r w:rsidRPr="0063014E">
              <w:rPr>
                <w:rFonts w:ascii="Times New Roman" w:hAnsi="Times New Roman"/>
                <w:color w:val="000000"/>
                <w:sz w:val="18"/>
                <w:szCs w:val="18"/>
                <w:vertAlign w:val="superscript"/>
              </w:rPr>
              <w:t>фамилия, имя, отчество (при наличии) законного представителя несовершеннолетнего</w:t>
            </w:r>
            <w:r w:rsidR="003D2C58" w:rsidRPr="0063014E">
              <w:rPr>
                <w:rFonts w:ascii="Times New Roman" w:hAnsi="Times New Roman"/>
                <w:color w:val="000000"/>
                <w:sz w:val="18"/>
                <w:szCs w:val="18"/>
                <w:vertAlign w:val="superscript"/>
              </w:rPr>
              <w:t xml:space="preserve"> лица, зачисляемого на обучение</w:t>
            </w:r>
          </w:p>
        </w:tc>
      </w:tr>
    </w:tbl>
    <w:p w:rsidR="00C339E9" w:rsidRPr="0063014E" w:rsidRDefault="00C339E9" w:rsidP="000869C7">
      <w:pPr>
        <w:autoSpaceDE w:val="0"/>
        <w:autoSpaceDN w:val="0"/>
        <w:adjustRightInd w:val="0"/>
        <w:spacing w:after="0" w:line="240" w:lineRule="auto"/>
        <w:jc w:val="both"/>
        <w:rPr>
          <w:rFonts w:ascii="Times New Roman" w:hAnsi="Times New Roman"/>
          <w:color w:val="000000"/>
          <w:sz w:val="18"/>
          <w:szCs w:val="18"/>
        </w:rPr>
      </w:pPr>
      <w:r w:rsidRPr="0063014E">
        <w:rPr>
          <w:rFonts w:ascii="Times New Roman" w:hAnsi="Times New Roman"/>
          <w:color w:val="000000"/>
          <w:sz w:val="18"/>
          <w:szCs w:val="18"/>
        </w:rPr>
        <w:t>именуемый в дальнейшем "Заказчик", действующий в интересах несовершеннолетнего</w:t>
      </w:r>
      <w:r w:rsidR="00D63389" w:rsidRPr="0063014E">
        <w:rPr>
          <w:rFonts w:ascii="Times New Roman" w:hAnsi="Times New Roman"/>
          <w:color w:val="000000"/>
          <w:sz w:val="18"/>
          <w:szCs w:val="18"/>
        </w:rPr>
        <w:t>,</w:t>
      </w:r>
      <w:r w:rsidR="00514DF0" w:rsidRPr="0063014E">
        <w:rPr>
          <w:rFonts w:ascii="Times New Roman" w:hAnsi="Times New Roman"/>
          <w:color w:val="000000"/>
          <w:sz w:val="18"/>
          <w:szCs w:val="18"/>
        </w:rPr>
        <w:t xml:space="preserve"> и</w:t>
      </w:r>
    </w:p>
    <w:tbl>
      <w:tblPr>
        <w:tblStyle w:val="a5"/>
        <w:tblW w:w="0" w:type="auto"/>
        <w:jc w:val="center"/>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37"/>
        <w:gridCol w:w="4225"/>
      </w:tblGrid>
      <w:tr w:rsidR="00C339E9" w:rsidRPr="0063014E" w:rsidTr="001811D5">
        <w:trPr>
          <w:trHeight w:val="340"/>
          <w:jc w:val="center"/>
        </w:trPr>
        <w:tc>
          <w:tcPr>
            <w:tcW w:w="5237" w:type="dxa"/>
            <w:tcBorders>
              <w:bottom w:val="single" w:sz="4" w:space="0" w:color="auto"/>
            </w:tcBorders>
            <w:vAlign w:val="bottom"/>
          </w:tcPr>
          <w:p w:rsidR="00C339E9" w:rsidRPr="0063014E" w:rsidRDefault="00C339E9" w:rsidP="000869C7">
            <w:pPr>
              <w:pStyle w:val="Default"/>
              <w:jc w:val="right"/>
              <w:rPr>
                <w:rFonts w:ascii="Times New Roman" w:hAnsi="Times New Roman"/>
                <w:sz w:val="18"/>
                <w:szCs w:val="18"/>
              </w:rPr>
            </w:pPr>
          </w:p>
        </w:tc>
        <w:tc>
          <w:tcPr>
            <w:tcW w:w="4225" w:type="dxa"/>
            <w:tcBorders>
              <w:left w:val="nil"/>
              <w:bottom w:val="single" w:sz="4" w:space="0" w:color="auto"/>
            </w:tcBorders>
            <w:vAlign w:val="bottom"/>
          </w:tcPr>
          <w:p w:rsidR="00C339E9" w:rsidRPr="0063014E" w:rsidRDefault="00C339E9" w:rsidP="000869C7">
            <w:pPr>
              <w:pStyle w:val="Default"/>
              <w:ind w:right="-113"/>
              <w:jc w:val="right"/>
              <w:rPr>
                <w:rFonts w:ascii="Times New Roman" w:hAnsi="Times New Roman"/>
                <w:sz w:val="18"/>
                <w:szCs w:val="18"/>
              </w:rPr>
            </w:pPr>
            <w:r w:rsidRPr="0063014E">
              <w:rPr>
                <w:rFonts w:ascii="Times New Roman" w:hAnsi="Times New Roman"/>
                <w:sz w:val="18"/>
                <w:szCs w:val="18"/>
              </w:rPr>
              <w:t>,</w:t>
            </w:r>
          </w:p>
        </w:tc>
      </w:tr>
      <w:tr w:rsidR="00C339E9" w:rsidRPr="0063014E" w:rsidTr="001811D5">
        <w:trPr>
          <w:trHeight w:val="20"/>
          <w:jc w:val="center"/>
        </w:trPr>
        <w:tc>
          <w:tcPr>
            <w:tcW w:w="9462" w:type="dxa"/>
            <w:gridSpan w:val="2"/>
            <w:tcBorders>
              <w:top w:val="single" w:sz="4" w:space="0" w:color="auto"/>
            </w:tcBorders>
          </w:tcPr>
          <w:p w:rsidR="00C339E9" w:rsidRPr="0063014E" w:rsidRDefault="00C339E9" w:rsidP="000869C7">
            <w:pPr>
              <w:autoSpaceDE w:val="0"/>
              <w:autoSpaceDN w:val="0"/>
              <w:adjustRightInd w:val="0"/>
              <w:jc w:val="center"/>
              <w:rPr>
                <w:rFonts w:ascii="Times New Roman" w:hAnsi="Times New Roman"/>
                <w:sz w:val="18"/>
                <w:szCs w:val="18"/>
                <w:vertAlign w:val="superscript"/>
              </w:rPr>
            </w:pPr>
            <w:r w:rsidRPr="0063014E">
              <w:rPr>
                <w:rFonts w:ascii="Times New Roman" w:hAnsi="Times New Roman"/>
                <w:color w:val="000000"/>
                <w:sz w:val="18"/>
                <w:szCs w:val="18"/>
                <w:vertAlign w:val="superscript"/>
              </w:rPr>
              <w:t>фамилия, имя, отчество (при наличии)</w:t>
            </w:r>
            <w:r w:rsidRPr="0063014E">
              <w:rPr>
                <w:rFonts w:ascii="Times New Roman" w:hAnsi="Times New Roman"/>
                <w:color w:val="000000"/>
                <w:sz w:val="18"/>
                <w:szCs w:val="18"/>
              </w:rPr>
              <w:t xml:space="preserve"> </w:t>
            </w:r>
            <w:r w:rsidRPr="0063014E">
              <w:rPr>
                <w:rFonts w:ascii="Times New Roman" w:hAnsi="Times New Roman"/>
                <w:color w:val="000000"/>
                <w:sz w:val="18"/>
                <w:szCs w:val="18"/>
                <w:vertAlign w:val="superscript"/>
              </w:rPr>
              <w:t xml:space="preserve">лица, зачисляемого </w:t>
            </w:r>
            <w:r w:rsidR="00A02828" w:rsidRPr="0063014E">
              <w:rPr>
                <w:rFonts w:ascii="Times New Roman" w:hAnsi="Times New Roman"/>
                <w:color w:val="000000"/>
                <w:sz w:val="18"/>
                <w:szCs w:val="18"/>
                <w:vertAlign w:val="superscript"/>
              </w:rPr>
              <w:t>на обучение</w:t>
            </w:r>
          </w:p>
        </w:tc>
      </w:tr>
    </w:tbl>
    <w:p w:rsidR="009A2050" w:rsidRPr="0063014E" w:rsidRDefault="009A2050" w:rsidP="000869C7">
      <w:pPr>
        <w:autoSpaceDE w:val="0"/>
        <w:autoSpaceDN w:val="0"/>
        <w:adjustRightInd w:val="0"/>
        <w:spacing w:after="0" w:line="240" w:lineRule="auto"/>
        <w:jc w:val="both"/>
        <w:rPr>
          <w:rFonts w:ascii="Times New Roman" w:hAnsi="Times New Roman" w:cs="Times New Roman"/>
          <w:sz w:val="18"/>
          <w:szCs w:val="18"/>
        </w:rPr>
      </w:pPr>
      <w:r w:rsidRPr="0063014E">
        <w:rPr>
          <w:rFonts w:ascii="Times New Roman" w:hAnsi="Times New Roman" w:cs="Times New Roman"/>
          <w:sz w:val="18"/>
          <w:szCs w:val="18"/>
        </w:rPr>
        <w:t>именуем</w:t>
      </w:r>
      <w:r w:rsidR="00E449D6" w:rsidRPr="0063014E">
        <w:rPr>
          <w:rFonts w:ascii="Times New Roman" w:hAnsi="Times New Roman" w:cs="Times New Roman"/>
          <w:sz w:val="18"/>
          <w:szCs w:val="18"/>
        </w:rPr>
        <w:t>ый</w:t>
      </w:r>
      <w:r w:rsidRPr="0063014E">
        <w:rPr>
          <w:rFonts w:ascii="Times New Roman" w:hAnsi="Times New Roman" w:cs="Times New Roman"/>
          <w:sz w:val="18"/>
          <w:szCs w:val="18"/>
        </w:rPr>
        <w:t xml:space="preserve"> в дальнейшем «</w:t>
      </w:r>
      <w:r w:rsidR="002A27CE" w:rsidRPr="0063014E">
        <w:rPr>
          <w:rFonts w:ascii="Times New Roman" w:hAnsi="Times New Roman" w:cs="Times New Roman"/>
          <w:b/>
          <w:sz w:val="18"/>
          <w:szCs w:val="18"/>
        </w:rPr>
        <w:t xml:space="preserve">Обучающийся», </w:t>
      </w:r>
      <w:r w:rsidR="002A27CE" w:rsidRPr="0063014E">
        <w:rPr>
          <w:rFonts w:ascii="Times New Roman" w:hAnsi="Times New Roman" w:cs="Times New Roman"/>
          <w:sz w:val="18"/>
          <w:szCs w:val="18"/>
        </w:rPr>
        <w:t>с</w:t>
      </w:r>
      <w:r w:rsidRPr="0063014E">
        <w:rPr>
          <w:rFonts w:ascii="Times New Roman" w:hAnsi="Times New Roman" w:cs="Times New Roman"/>
          <w:sz w:val="18"/>
          <w:szCs w:val="18"/>
        </w:rPr>
        <w:t xml:space="preserve">овместно именуемые </w:t>
      </w:r>
      <w:r w:rsidR="00070460" w:rsidRPr="0063014E">
        <w:rPr>
          <w:rFonts w:ascii="Times New Roman" w:hAnsi="Times New Roman" w:cs="Times New Roman"/>
          <w:sz w:val="18"/>
          <w:szCs w:val="18"/>
        </w:rPr>
        <w:t>«</w:t>
      </w:r>
      <w:r w:rsidRPr="0063014E">
        <w:rPr>
          <w:rFonts w:ascii="Times New Roman" w:hAnsi="Times New Roman" w:cs="Times New Roman"/>
          <w:b/>
          <w:sz w:val="18"/>
          <w:szCs w:val="18"/>
        </w:rPr>
        <w:t>Стороны</w:t>
      </w:r>
      <w:r w:rsidR="00070460" w:rsidRPr="0063014E">
        <w:rPr>
          <w:rFonts w:ascii="Times New Roman" w:hAnsi="Times New Roman" w:cs="Times New Roman"/>
          <w:b/>
          <w:sz w:val="18"/>
          <w:szCs w:val="18"/>
        </w:rPr>
        <w:t>»</w:t>
      </w:r>
      <w:r w:rsidRPr="0063014E">
        <w:rPr>
          <w:rFonts w:ascii="Times New Roman" w:hAnsi="Times New Roman" w:cs="Times New Roman"/>
          <w:sz w:val="18"/>
          <w:szCs w:val="18"/>
        </w:rPr>
        <w:t xml:space="preserve">, заключили настоящий </w:t>
      </w:r>
      <w:r w:rsidRPr="0063014E">
        <w:rPr>
          <w:rFonts w:ascii="Times New Roman" w:hAnsi="Times New Roman" w:cs="Times New Roman"/>
          <w:b/>
          <w:sz w:val="18"/>
          <w:szCs w:val="18"/>
        </w:rPr>
        <w:t>Договор</w:t>
      </w:r>
      <w:r w:rsidRPr="0063014E">
        <w:rPr>
          <w:rFonts w:ascii="Times New Roman" w:hAnsi="Times New Roman" w:cs="Times New Roman"/>
          <w:sz w:val="18"/>
          <w:szCs w:val="18"/>
        </w:rPr>
        <w:t xml:space="preserve"> о нижеследующем:</w:t>
      </w:r>
    </w:p>
    <w:p w:rsidR="009A2050" w:rsidRPr="0063014E" w:rsidRDefault="009A2050" w:rsidP="006A15E9">
      <w:pPr>
        <w:autoSpaceDE w:val="0"/>
        <w:autoSpaceDN w:val="0"/>
        <w:adjustRightInd w:val="0"/>
        <w:spacing w:after="120" w:line="240" w:lineRule="auto"/>
        <w:jc w:val="center"/>
        <w:outlineLvl w:val="0"/>
        <w:rPr>
          <w:rFonts w:ascii="Courier New" w:hAnsi="Courier New" w:cs="Courier New"/>
          <w:sz w:val="18"/>
          <w:szCs w:val="18"/>
        </w:rPr>
      </w:pPr>
      <w:bookmarkStart w:id="0" w:name="Par43"/>
      <w:bookmarkEnd w:id="0"/>
      <w:r w:rsidRPr="0063014E">
        <w:rPr>
          <w:rFonts w:ascii="Times New Roman" w:hAnsi="Times New Roman" w:cs="Times New Roman"/>
          <w:sz w:val="18"/>
          <w:szCs w:val="18"/>
        </w:rPr>
        <w:t>I. Предмет Договора</w:t>
      </w:r>
      <w:r w:rsidR="004D621C" w:rsidRPr="0063014E">
        <w:rPr>
          <w:rFonts w:ascii="Courier New" w:hAnsi="Courier New" w:cs="Courier New"/>
          <w:sz w:val="18"/>
          <w:szCs w:val="18"/>
        </w:rPr>
        <w:t xml:space="preserve"> </w:t>
      </w:r>
    </w:p>
    <w:p w:rsidR="0076142F" w:rsidRPr="0063014E" w:rsidRDefault="0076142F" w:rsidP="0046061B">
      <w:pPr>
        <w:spacing w:after="0" w:line="240" w:lineRule="auto"/>
        <w:ind w:firstLine="540"/>
        <w:jc w:val="both"/>
        <w:rPr>
          <w:rStyle w:val="TimesNewRoman"/>
          <w:rFonts w:eastAsiaTheme="minorHAnsi"/>
          <w:b w:val="0"/>
          <w:i w:val="0"/>
        </w:rPr>
      </w:pPr>
      <w:r w:rsidRPr="0063014E">
        <w:rPr>
          <w:rFonts w:ascii="Times New Roman" w:hAnsi="Times New Roman" w:cs="Times New Roman"/>
          <w:sz w:val="18"/>
          <w:szCs w:val="18"/>
        </w:rPr>
        <w:t>1.1. Исполнитель обязуется предоставить образовательную услугу, а Заказчик обязуется оплатить образовательную услугу по предоставлению дополнительной общеразвивающей программы социально-</w:t>
      </w:r>
      <w:r w:rsidR="0046061B">
        <w:rPr>
          <w:rFonts w:ascii="Times New Roman" w:hAnsi="Times New Roman" w:cs="Times New Roman"/>
          <w:sz w:val="18"/>
          <w:szCs w:val="18"/>
        </w:rPr>
        <w:t>гуманитарной</w:t>
      </w:r>
      <w:r w:rsidRPr="0063014E">
        <w:rPr>
          <w:rFonts w:ascii="Times New Roman" w:hAnsi="Times New Roman" w:cs="Times New Roman"/>
          <w:sz w:val="18"/>
          <w:szCs w:val="18"/>
        </w:rPr>
        <w:t xml:space="preserve"> направленности «Углубленное изучение иностранного языка» (далее – </w:t>
      </w:r>
      <w:r w:rsidRPr="0063014E">
        <w:rPr>
          <w:rFonts w:ascii="Times New Roman" w:hAnsi="Times New Roman" w:cs="Times New Roman"/>
          <w:b/>
          <w:bCs/>
          <w:sz w:val="18"/>
          <w:szCs w:val="18"/>
        </w:rPr>
        <w:t>образовательная программа</w:t>
      </w:r>
      <w:r w:rsidRPr="0063014E">
        <w:rPr>
          <w:rFonts w:ascii="Times New Roman" w:hAnsi="Times New Roman" w:cs="Times New Roman"/>
          <w:sz w:val="18"/>
          <w:szCs w:val="18"/>
        </w:rPr>
        <w:t>)</w:t>
      </w:r>
      <w:r w:rsidRPr="0063014E">
        <w:rPr>
          <w:rFonts w:ascii="Times New Roman" w:hAnsi="Times New Roman" w:cs="Times New Roman"/>
          <w:color w:val="000000"/>
          <w:sz w:val="18"/>
          <w:szCs w:val="18"/>
        </w:rPr>
        <w:t xml:space="preserve"> </w:t>
      </w:r>
      <w:r w:rsidRPr="0063014E">
        <w:rPr>
          <w:rStyle w:val="TimesNewRoman"/>
          <w:rFonts w:eastAsiaTheme="minorHAnsi"/>
          <w:b w:val="0"/>
          <w:i w:val="0"/>
        </w:rPr>
        <w:t>в группе по изучению английского языка в очной форме, очно-заочной форме, заочной форме, в форме дистанционного обучения</w:t>
      </w:r>
    </w:p>
    <w:p w:rsidR="0076142F" w:rsidRPr="0063014E" w:rsidRDefault="0076142F" w:rsidP="0076142F">
      <w:pPr>
        <w:spacing w:after="0" w:line="240" w:lineRule="auto"/>
        <w:jc w:val="center"/>
        <w:rPr>
          <w:b/>
          <w:color w:val="000000"/>
          <w:sz w:val="18"/>
          <w:szCs w:val="18"/>
        </w:rPr>
      </w:pPr>
      <w:r w:rsidRPr="0063014E">
        <w:rPr>
          <w:rFonts w:ascii="Times New Roman" w:hAnsi="Times New Roman"/>
          <w:b/>
          <w:color w:val="000000"/>
          <w:sz w:val="18"/>
          <w:szCs w:val="18"/>
        </w:rPr>
        <w:t>(нужное подчеркнуть)</w:t>
      </w:r>
    </w:p>
    <w:p w:rsidR="0076142F" w:rsidRPr="0063014E" w:rsidRDefault="0076142F" w:rsidP="0076142F">
      <w:pPr>
        <w:spacing w:after="0" w:line="240" w:lineRule="auto"/>
        <w:rPr>
          <w:rFonts w:ascii="Times New Roman" w:hAnsi="Times New Roman"/>
          <w:color w:val="000000"/>
          <w:sz w:val="18"/>
          <w:szCs w:val="18"/>
        </w:rPr>
      </w:pPr>
      <w:r w:rsidRPr="0063014E">
        <w:rPr>
          <w:rFonts w:ascii="Times New Roman" w:hAnsi="Times New Roman"/>
          <w:color w:val="000000"/>
          <w:sz w:val="18"/>
          <w:szCs w:val="18"/>
        </w:rPr>
        <w:t>в соответствии с учебным планом, в том числе индивидуальным, и образовательной программой Исполнителя.</w:t>
      </w:r>
    </w:p>
    <w:p w:rsidR="0076142F" w:rsidRPr="0063014E" w:rsidRDefault="0076142F" w:rsidP="0076142F">
      <w:pPr>
        <w:spacing w:after="0" w:line="240" w:lineRule="auto"/>
        <w:ind w:firstLine="540"/>
        <w:contextualSpacing/>
        <w:jc w:val="both"/>
        <w:rPr>
          <w:rFonts w:ascii="Times New Roman" w:hAnsi="Times New Roman" w:cs="Times New Roman"/>
          <w:sz w:val="18"/>
          <w:szCs w:val="18"/>
        </w:rPr>
      </w:pPr>
      <w:r w:rsidRPr="0063014E">
        <w:rPr>
          <w:rFonts w:ascii="Times New Roman" w:hAnsi="Times New Roman" w:cs="Times New Roman"/>
          <w:sz w:val="18"/>
          <w:szCs w:val="18"/>
        </w:rPr>
        <w:t>1.2. Срок освоения образовательной программы на момент подписания Договора с «___»______________20___ года по «___» ____________ 20___ года в соответствии с расписанием занятий, за исключением выходных и нерабочих праздничных дней.</w:t>
      </w:r>
    </w:p>
    <w:p w:rsidR="009A2050" w:rsidRPr="0063014E" w:rsidRDefault="009A2050" w:rsidP="00617933">
      <w:pPr>
        <w:autoSpaceDE w:val="0"/>
        <w:autoSpaceDN w:val="0"/>
        <w:adjustRightInd w:val="0"/>
        <w:spacing w:after="0" w:line="240" w:lineRule="auto"/>
        <w:ind w:firstLine="540"/>
        <w:contextualSpacing/>
        <w:jc w:val="both"/>
        <w:rPr>
          <w:rFonts w:ascii="Times New Roman" w:hAnsi="Times New Roman" w:cs="Times New Roman"/>
          <w:sz w:val="18"/>
          <w:szCs w:val="18"/>
        </w:rPr>
      </w:pPr>
      <w:r w:rsidRPr="0063014E">
        <w:rPr>
          <w:rFonts w:ascii="Times New Roman" w:hAnsi="Times New Roman" w:cs="Times New Roman"/>
          <w:sz w:val="18"/>
          <w:szCs w:val="18"/>
        </w:rPr>
        <w:t>1.3. После освоения Обучающимся образовательной программы и успешного прохождения итоговой аттестации ему выдается</w:t>
      </w:r>
      <w:r w:rsidR="004D638C" w:rsidRPr="0063014E">
        <w:rPr>
          <w:rFonts w:ascii="Times New Roman" w:hAnsi="Times New Roman" w:cs="Times New Roman"/>
          <w:sz w:val="18"/>
          <w:szCs w:val="18"/>
        </w:rPr>
        <w:t xml:space="preserve"> сертификат по образцу, самостоятельно устанавливаемому Исполнителем. Обучающемуся, не прошедшему итоговой аттестации или получившему на итоговой аттестации неудовлетворительные результаты, а также Обучающемуся, освоившему часть образовательной программы и (или) отчисленным из Образовательного учреждения выдается справка о периоде </w:t>
      </w:r>
      <w:proofErr w:type="gramStart"/>
      <w:r w:rsidR="004D638C" w:rsidRPr="0063014E">
        <w:rPr>
          <w:rFonts w:ascii="Times New Roman" w:hAnsi="Times New Roman" w:cs="Times New Roman"/>
          <w:sz w:val="18"/>
          <w:szCs w:val="18"/>
        </w:rPr>
        <w:t>обучения по образцу</w:t>
      </w:r>
      <w:proofErr w:type="gramEnd"/>
      <w:r w:rsidR="004D638C" w:rsidRPr="0063014E">
        <w:rPr>
          <w:rFonts w:ascii="Times New Roman" w:hAnsi="Times New Roman" w:cs="Times New Roman"/>
          <w:sz w:val="18"/>
          <w:szCs w:val="18"/>
        </w:rPr>
        <w:t>, самостоятельно устанавливаемому Исполнителем.</w:t>
      </w:r>
    </w:p>
    <w:p w:rsidR="009A2050" w:rsidRPr="0063014E" w:rsidRDefault="009A2050" w:rsidP="000869C7">
      <w:pPr>
        <w:autoSpaceDE w:val="0"/>
        <w:autoSpaceDN w:val="0"/>
        <w:adjustRightInd w:val="0"/>
        <w:spacing w:before="120" w:after="120" w:line="240" w:lineRule="auto"/>
        <w:jc w:val="center"/>
        <w:outlineLvl w:val="0"/>
        <w:rPr>
          <w:rFonts w:ascii="Courier New" w:hAnsi="Courier New" w:cs="Courier New"/>
          <w:i/>
          <w:sz w:val="18"/>
          <w:szCs w:val="18"/>
        </w:rPr>
      </w:pPr>
      <w:r w:rsidRPr="0063014E">
        <w:rPr>
          <w:rFonts w:ascii="Times New Roman" w:hAnsi="Times New Roman" w:cs="Times New Roman"/>
          <w:sz w:val="18"/>
          <w:szCs w:val="18"/>
        </w:rPr>
        <w:t>II. Права Исполнителя, Заказчика и Обучающегося</w:t>
      </w:r>
    </w:p>
    <w:p w:rsidR="009A2050" w:rsidRPr="0063014E" w:rsidRDefault="009A2050" w:rsidP="000869C7">
      <w:pPr>
        <w:autoSpaceDE w:val="0"/>
        <w:autoSpaceDN w:val="0"/>
        <w:adjustRightInd w:val="0"/>
        <w:spacing w:after="0" w:line="240" w:lineRule="auto"/>
        <w:ind w:firstLine="540"/>
        <w:jc w:val="both"/>
        <w:rPr>
          <w:rFonts w:ascii="Times New Roman" w:hAnsi="Times New Roman" w:cs="Times New Roman"/>
          <w:sz w:val="18"/>
          <w:szCs w:val="18"/>
        </w:rPr>
      </w:pPr>
      <w:r w:rsidRPr="0063014E">
        <w:rPr>
          <w:rFonts w:ascii="Times New Roman" w:hAnsi="Times New Roman" w:cs="Times New Roman"/>
          <w:sz w:val="18"/>
          <w:szCs w:val="18"/>
        </w:rPr>
        <w:t>2.1. Исполнитель вправе:</w:t>
      </w:r>
    </w:p>
    <w:p w:rsidR="009A2050" w:rsidRPr="0063014E" w:rsidRDefault="009A2050" w:rsidP="000869C7">
      <w:pPr>
        <w:autoSpaceDE w:val="0"/>
        <w:autoSpaceDN w:val="0"/>
        <w:adjustRightInd w:val="0"/>
        <w:spacing w:after="0" w:line="240" w:lineRule="auto"/>
        <w:ind w:firstLine="540"/>
        <w:jc w:val="both"/>
        <w:rPr>
          <w:rFonts w:ascii="Times New Roman" w:hAnsi="Times New Roman" w:cs="Times New Roman"/>
          <w:sz w:val="18"/>
          <w:szCs w:val="18"/>
        </w:rPr>
      </w:pPr>
      <w:r w:rsidRPr="0063014E">
        <w:rPr>
          <w:rFonts w:ascii="Times New Roman" w:hAnsi="Times New Roman" w:cs="Times New Roman"/>
          <w:sz w:val="18"/>
          <w:szCs w:val="18"/>
        </w:rPr>
        <w:t>2.1.1. Самостоятельно осуществлять образовательный процесс, устанавливать системы оценок, формы, порядок и периодичность проведения промежуточной аттестации Обучающегося.</w:t>
      </w:r>
    </w:p>
    <w:p w:rsidR="009A2050" w:rsidRPr="0063014E" w:rsidRDefault="009A2050" w:rsidP="000869C7">
      <w:pPr>
        <w:autoSpaceDE w:val="0"/>
        <w:autoSpaceDN w:val="0"/>
        <w:adjustRightInd w:val="0"/>
        <w:spacing w:after="0" w:line="240" w:lineRule="auto"/>
        <w:ind w:firstLine="540"/>
        <w:jc w:val="both"/>
        <w:rPr>
          <w:rFonts w:ascii="Times New Roman" w:hAnsi="Times New Roman" w:cs="Times New Roman"/>
          <w:sz w:val="18"/>
          <w:szCs w:val="18"/>
        </w:rPr>
      </w:pPr>
      <w:r w:rsidRPr="0063014E">
        <w:rPr>
          <w:rFonts w:ascii="Times New Roman" w:hAnsi="Times New Roman" w:cs="Times New Roman"/>
          <w:sz w:val="18"/>
          <w:szCs w:val="18"/>
        </w:rPr>
        <w:t xml:space="preserve">2.1.2. Применять к </w:t>
      </w:r>
      <w:proofErr w:type="gramStart"/>
      <w:r w:rsidRPr="0063014E">
        <w:rPr>
          <w:rFonts w:ascii="Times New Roman" w:hAnsi="Times New Roman" w:cs="Times New Roman"/>
          <w:sz w:val="18"/>
          <w:szCs w:val="18"/>
        </w:rPr>
        <w:t>Обучающемуся</w:t>
      </w:r>
      <w:proofErr w:type="gramEnd"/>
      <w:r w:rsidRPr="0063014E">
        <w:rPr>
          <w:rFonts w:ascii="Times New Roman" w:hAnsi="Times New Roman" w:cs="Times New Roman"/>
          <w:sz w:val="18"/>
          <w:szCs w:val="18"/>
        </w:rPr>
        <w:t xml:space="preserve"> меры поощрения и меры дисциплинарного взыскания в соответствии с законодательством Российской Федерации, учредительными документами Исполнителя, настоящим Договором и локальными нормативными актами Исполнителя.</w:t>
      </w:r>
    </w:p>
    <w:p w:rsidR="004852ED" w:rsidRPr="0063014E" w:rsidRDefault="004852ED" w:rsidP="000869C7">
      <w:pPr>
        <w:pStyle w:val="Default"/>
        <w:spacing w:after="60"/>
        <w:ind w:firstLine="426"/>
        <w:jc w:val="both"/>
        <w:rPr>
          <w:rFonts w:ascii="Times New Roman" w:hAnsi="Times New Roman" w:cs="Times New Roman"/>
          <w:sz w:val="18"/>
          <w:szCs w:val="18"/>
        </w:rPr>
      </w:pPr>
      <w:r w:rsidRPr="0063014E">
        <w:rPr>
          <w:rFonts w:ascii="Times New Roman" w:hAnsi="Times New Roman" w:cs="Times New Roman"/>
          <w:sz w:val="18"/>
          <w:szCs w:val="18"/>
        </w:rPr>
        <w:t>2.1.3. Вносить изменения в учебный план, рабочие программы курсов и расписание занятий.</w:t>
      </w:r>
    </w:p>
    <w:p w:rsidR="004852ED" w:rsidRPr="0063014E" w:rsidRDefault="004852ED" w:rsidP="000869C7">
      <w:pPr>
        <w:pStyle w:val="Default"/>
        <w:spacing w:after="60"/>
        <w:ind w:firstLine="426"/>
        <w:jc w:val="both"/>
        <w:rPr>
          <w:rFonts w:ascii="Times New Roman" w:hAnsi="Times New Roman" w:cs="Times New Roman"/>
          <w:sz w:val="18"/>
          <w:szCs w:val="18"/>
        </w:rPr>
      </w:pPr>
      <w:r w:rsidRPr="0063014E">
        <w:rPr>
          <w:rFonts w:ascii="Times New Roman" w:hAnsi="Times New Roman" w:cs="Times New Roman"/>
          <w:sz w:val="18"/>
          <w:szCs w:val="18"/>
        </w:rPr>
        <w:t xml:space="preserve">2.1.4. </w:t>
      </w:r>
      <w:proofErr w:type="gramStart"/>
      <w:r w:rsidRPr="0063014E">
        <w:rPr>
          <w:rFonts w:ascii="Times New Roman" w:hAnsi="Times New Roman" w:cs="Times New Roman"/>
          <w:sz w:val="18"/>
          <w:szCs w:val="18"/>
        </w:rPr>
        <w:t xml:space="preserve">Закрыть группу, расторгнуть </w:t>
      </w:r>
      <w:r w:rsidR="00FF1371" w:rsidRPr="0063014E">
        <w:rPr>
          <w:rFonts w:ascii="Times New Roman" w:hAnsi="Times New Roman" w:cs="Times New Roman"/>
          <w:sz w:val="18"/>
          <w:szCs w:val="18"/>
        </w:rPr>
        <w:t xml:space="preserve">настоящий </w:t>
      </w:r>
      <w:r w:rsidRPr="0063014E">
        <w:rPr>
          <w:rFonts w:ascii="Times New Roman" w:hAnsi="Times New Roman" w:cs="Times New Roman"/>
          <w:sz w:val="18"/>
          <w:szCs w:val="18"/>
        </w:rPr>
        <w:t>Договор досрочно в одностороннем порядке в случае непредвиденных обстоятельств (сокращение численности Обучающихся в группе, невозможность найти качественную замену отсутст</w:t>
      </w:r>
      <w:r w:rsidRPr="0063014E">
        <w:rPr>
          <w:rFonts w:ascii="Times New Roman" w:hAnsi="Times New Roman" w:cs="Times New Roman"/>
          <w:sz w:val="18"/>
          <w:szCs w:val="18"/>
        </w:rPr>
        <w:softHyphen/>
        <w:t xml:space="preserve">вующему преподавателю по причинам болезни, отъезда в другие регионы, уведомление арендодателя помещений о расторжении договора аренды по обстоятельствам, не зависящим от </w:t>
      </w:r>
      <w:r w:rsidR="00FF1371" w:rsidRPr="0063014E">
        <w:rPr>
          <w:rFonts w:ascii="Times New Roman" w:hAnsi="Times New Roman" w:cs="Times New Roman"/>
          <w:sz w:val="18"/>
          <w:szCs w:val="18"/>
        </w:rPr>
        <w:t>с</w:t>
      </w:r>
      <w:r w:rsidRPr="0063014E">
        <w:rPr>
          <w:rFonts w:ascii="Times New Roman" w:hAnsi="Times New Roman" w:cs="Times New Roman"/>
          <w:sz w:val="18"/>
          <w:szCs w:val="18"/>
        </w:rPr>
        <w:t>торон по договору аренды, или, если помещение, в силу</w:t>
      </w:r>
      <w:r w:rsidR="004D621C" w:rsidRPr="0063014E">
        <w:rPr>
          <w:rFonts w:ascii="Times New Roman" w:hAnsi="Times New Roman" w:cs="Times New Roman"/>
          <w:sz w:val="18"/>
          <w:szCs w:val="18"/>
        </w:rPr>
        <w:t xml:space="preserve"> </w:t>
      </w:r>
      <w:r w:rsidRPr="0063014E">
        <w:rPr>
          <w:rFonts w:ascii="Times New Roman" w:hAnsi="Times New Roman" w:cs="Times New Roman"/>
          <w:sz w:val="18"/>
          <w:szCs w:val="18"/>
        </w:rPr>
        <w:t>обстоятельств, за которые Исполнитель не отвечает, окажется</w:t>
      </w:r>
      <w:r w:rsidR="004D621C" w:rsidRPr="0063014E">
        <w:rPr>
          <w:rFonts w:ascii="Times New Roman" w:hAnsi="Times New Roman" w:cs="Times New Roman"/>
          <w:sz w:val="18"/>
          <w:szCs w:val="18"/>
        </w:rPr>
        <w:t xml:space="preserve"> </w:t>
      </w:r>
      <w:r w:rsidRPr="0063014E">
        <w:rPr>
          <w:rFonts w:ascii="Times New Roman" w:hAnsi="Times New Roman" w:cs="Times New Roman"/>
          <w:sz w:val="18"/>
          <w:szCs w:val="18"/>
        </w:rPr>
        <w:t>в</w:t>
      </w:r>
      <w:proofErr w:type="gramEnd"/>
      <w:r w:rsidRPr="0063014E">
        <w:rPr>
          <w:rFonts w:ascii="Times New Roman" w:hAnsi="Times New Roman" w:cs="Times New Roman"/>
          <w:sz w:val="18"/>
          <w:szCs w:val="18"/>
        </w:rPr>
        <w:t xml:space="preserve"> </w:t>
      </w:r>
      <w:proofErr w:type="gramStart"/>
      <w:r w:rsidRPr="0063014E">
        <w:rPr>
          <w:rFonts w:ascii="Times New Roman" w:hAnsi="Times New Roman" w:cs="Times New Roman"/>
          <w:sz w:val="18"/>
          <w:szCs w:val="18"/>
        </w:rPr>
        <w:t>состоянии</w:t>
      </w:r>
      <w:proofErr w:type="gramEnd"/>
      <w:r w:rsidRPr="0063014E">
        <w:rPr>
          <w:rFonts w:ascii="Times New Roman" w:hAnsi="Times New Roman" w:cs="Times New Roman"/>
          <w:sz w:val="18"/>
          <w:szCs w:val="18"/>
        </w:rPr>
        <w:t>, не пригодном для пользования).</w:t>
      </w:r>
    </w:p>
    <w:p w:rsidR="009A2050" w:rsidRPr="0063014E" w:rsidRDefault="009A2050" w:rsidP="000869C7">
      <w:pPr>
        <w:autoSpaceDE w:val="0"/>
        <w:autoSpaceDN w:val="0"/>
        <w:adjustRightInd w:val="0"/>
        <w:spacing w:after="0" w:line="240" w:lineRule="auto"/>
        <w:ind w:firstLine="540"/>
        <w:jc w:val="both"/>
        <w:rPr>
          <w:rFonts w:ascii="Times New Roman" w:hAnsi="Times New Roman" w:cs="Times New Roman"/>
          <w:sz w:val="18"/>
          <w:szCs w:val="18"/>
        </w:rPr>
      </w:pPr>
      <w:r w:rsidRPr="0063014E">
        <w:rPr>
          <w:rFonts w:ascii="Times New Roman" w:hAnsi="Times New Roman" w:cs="Times New Roman"/>
          <w:sz w:val="18"/>
          <w:szCs w:val="18"/>
        </w:rPr>
        <w:t xml:space="preserve">2.2. Заказчик вправе получать информацию от Исполнителя по вопросам организации и обеспечения надлежащего предоставления услуг, предусмотренных </w:t>
      </w:r>
      <w:hyperlink w:anchor="Par43" w:history="1">
        <w:r w:rsidRPr="0063014E">
          <w:rPr>
            <w:rFonts w:ascii="Times New Roman" w:hAnsi="Times New Roman" w:cs="Times New Roman"/>
            <w:sz w:val="18"/>
            <w:szCs w:val="18"/>
          </w:rPr>
          <w:t>разделом I</w:t>
        </w:r>
      </w:hyperlink>
      <w:r w:rsidRPr="0063014E">
        <w:rPr>
          <w:rFonts w:ascii="Times New Roman" w:hAnsi="Times New Roman" w:cs="Times New Roman"/>
          <w:sz w:val="18"/>
          <w:szCs w:val="18"/>
        </w:rPr>
        <w:t xml:space="preserve"> настоящего Договора.</w:t>
      </w:r>
    </w:p>
    <w:p w:rsidR="009A2050" w:rsidRPr="0063014E" w:rsidRDefault="009A2050" w:rsidP="000869C7">
      <w:pPr>
        <w:autoSpaceDE w:val="0"/>
        <w:autoSpaceDN w:val="0"/>
        <w:adjustRightInd w:val="0"/>
        <w:spacing w:after="0" w:line="240" w:lineRule="auto"/>
        <w:ind w:firstLine="540"/>
        <w:jc w:val="both"/>
        <w:rPr>
          <w:rFonts w:ascii="Times New Roman" w:hAnsi="Times New Roman" w:cs="Times New Roman"/>
          <w:sz w:val="18"/>
          <w:szCs w:val="18"/>
        </w:rPr>
      </w:pPr>
      <w:r w:rsidRPr="0063014E">
        <w:rPr>
          <w:rFonts w:ascii="Times New Roman" w:hAnsi="Times New Roman" w:cs="Times New Roman"/>
          <w:sz w:val="18"/>
          <w:szCs w:val="18"/>
        </w:rPr>
        <w:t xml:space="preserve">2.3. Обучающемуся предоставляются академические права в соответствии с </w:t>
      </w:r>
      <w:hyperlink r:id="rId5" w:history="1">
        <w:r w:rsidRPr="0063014E">
          <w:rPr>
            <w:rFonts w:ascii="Times New Roman" w:hAnsi="Times New Roman" w:cs="Times New Roman"/>
            <w:sz w:val="18"/>
            <w:szCs w:val="18"/>
          </w:rPr>
          <w:t>частью 1 статьи 34</w:t>
        </w:r>
      </w:hyperlink>
      <w:r w:rsidRPr="0063014E">
        <w:rPr>
          <w:rFonts w:ascii="Times New Roman" w:hAnsi="Times New Roman" w:cs="Times New Roman"/>
          <w:sz w:val="18"/>
          <w:szCs w:val="18"/>
        </w:rPr>
        <w:t xml:space="preserve"> Федерального закона от 29 декабря 2012 г. № 273-ФЗ "Об образовании в Российской Федерации". Обучающийся</w:t>
      </w:r>
      <w:r w:rsidR="002A27CE" w:rsidRPr="0063014E">
        <w:rPr>
          <w:rFonts w:ascii="Times New Roman" w:hAnsi="Times New Roman" w:cs="Times New Roman"/>
          <w:sz w:val="18"/>
          <w:szCs w:val="18"/>
        </w:rPr>
        <w:t xml:space="preserve"> </w:t>
      </w:r>
      <w:r w:rsidRPr="0063014E">
        <w:rPr>
          <w:rFonts w:ascii="Times New Roman" w:hAnsi="Times New Roman" w:cs="Times New Roman"/>
          <w:sz w:val="18"/>
          <w:szCs w:val="18"/>
        </w:rPr>
        <w:t>также вправе:</w:t>
      </w:r>
    </w:p>
    <w:p w:rsidR="009A2050" w:rsidRPr="0063014E" w:rsidRDefault="009A2050" w:rsidP="000869C7">
      <w:pPr>
        <w:autoSpaceDE w:val="0"/>
        <w:autoSpaceDN w:val="0"/>
        <w:adjustRightInd w:val="0"/>
        <w:spacing w:after="0" w:line="240" w:lineRule="auto"/>
        <w:ind w:firstLine="540"/>
        <w:jc w:val="both"/>
        <w:rPr>
          <w:rFonts w:ascii="Times New Roman" w:hAnsi="Times New Roman" w:cs="Times New Roman"/>
          <w:sz w:val="18"/>
          <w:szCs w:val="18"/>
        </w:rPr>
      </w:pPr>
      <w:r w:rsidRPr="0063014E">
        <w:rPr>
          <w:rFonts w:ascii="Times New Roman" w:hAnsi="Times New Roman" w:cs="Times New Roman"/>
          <w:sz w:val="18"/>
          <w:szCs w:val="18"/>
        </w:rPr>
        <w:t xml:space="preserve">2.3.1. Получать информацию от Исполнителя по вопросам организации и обеспечения надлежащего предоставления услуг, предусмотренных </w:t>
      </w:r>
      <w:hyperlink w:anchor="Par43" w:history="1">
        <w:r w:rsidRPr="0063014E">
          <w:rPr>
            <w:rFonts w:ascii="Times New Roman" w:hAnsi="Times New Roman" w:cs="Times New Roman"/>
            <w:sz w:val="18"/>
            <w:szCs w:val="18"/>
          </w:rPr>
          <w:t>разделом I</w:t>
        </w:r>
      </w:hyperlink>
      <w:r w:rsidRPr="0063014E">
        <w:rPr>
          <w:rFonts w:ascii="Times New Roman" w:hAnsi="Times New Roman" w:cs="Times New Roman"/>
          <w:sz w:val="18"/>
          <w:szCs w:val="18"/>
        </w:rPr>
        <w:t xml:space="preserve"> настоящего Договора.</w:t>
      </w:r>
    </w:p>
    <w:p w:rsidR="009A2050" w:rsidRPr="0063014E" w:rsidRDefault="009A2050" w:rsidP="000869C7">
      <w:pPr>
        <w:autoSpaceDE w:val="0"/>
        <w:autoSpaceDN w:val="0"/>
        <w:adjustRightInd w:val="0"/>
        <w:spacing w:after="0" w:line="240" w:lineRule="auto"/>
        <w:ind w:firstLine="540"/>
        <w:jc w:val="both"/>
        <w:rPr>
          <w:rFonts w:ascii="Times New Roman" w:hAnsi="Times New Roman" w:cs="Times New Roman"/>
          <w:sz w:val="18"/>
          <w:szCs w:val="18"/>
        </w:rPr>
      </w:pPr>
      <w:r w:rsidRPr="0063014E">
        <w:rPr>
          <w:rFonts w:ascii="Times New Roman" w:hAnsi="Times New Roman" w:cs="Times New Roman"/>
          <w:sz w:val="18"/>
          <w:szCs w:val="18"/>
        </w:rPr>
        <w:t>2.3.2. Обращаться к Исполнителю по вопросам, касающимся образовательного процесса.</w:t>
      </w:r>
    </w:p>
    <w:p w:rsidR="009A2050" w:rsidRPr="0063014E" w:rsidRDefault="009A2050" w:rsidP="006A15E9">
      <w:pPr>
        <w:autoSpaceDE w:val="0"/>
        <w:autoSpaceDN w:val="0"/>
        <w:adjustRightInd w:val="0"/>
        <w:spacing w:after="0" w:line="228" w:lineRule="auto"/>
        <w:ind w:firstLine="540"/>
        <w:jc w:val="both"/>
        <w:rPr>
          <w:rFonts w:ascii="Times New Roman" w:hAnsi="Times New Roman" w:cs="Times New Roman"/>
          <w:sz w:val="18"/>
          <w:szCs w:val="18"/>
        </w:rPr>
      </w:pPr>
      <w:r w:rsidRPr="0063014E">
        <w:rPr>
          <w:rFonts w:ascii="Times New Roman" w:hAnsi="Times New Roman" w:cs="Times New Roman"/>
          <w:sz w:val="18"/>
          <w:szCs w:val="18"/>
        </w:rPr>
        <w:t>2.3.3. Пользоваться в порядке, установленном локальными нормативными актами, имуществом Исполнителя, необходимым для освоения образовательной программы.</w:t>
      </w:r>
    </w:p>
    <w:p w:rsidR="009A2050" w:rsidRPr="0063014E" w:rsidRDefault="009A2050" w:rsidP="006A15E9">
      <w:pPr>
        <w:autoSpaceDE w:val="0"/>
        <w:autoSpaceDN w:val="0"/>
        <w:adjustRightInd w:val="0"/>
        <w:spacing w:after="0" w:line="228" w:lineRule="auto"/>
        <w:ind w:firstLine="540"/>
        <w:jc w:val="both"/>
        <w:rPr>
          <w:rFonts w:ascii="Times New Roman" w:hAnsi="Times New Roman" w:cs="Times New Roman"/>
          <w:sz w:val="18"/>
          <w:szCs w:val="18"/>
        </w:rPr>
      </w:pPr>
      <w:r w:rsidRPr="0063014E">
        <w:rPr>
          <w:rFonts w:ascii="Times New Roman" w:hAnsi="Times New Roman" w:cs="Times New Roman"/>
          <w:sz w:val="18"/>
          <w:szCs w:val="18"/>
        </w:rPr>
        <w:t>2.3.4. Принимать в порядке, установленном локальными нормативными актами, участие в социально-культурных, оздоровительных и иных мероприятиях, организованных Исполнителем.</w:t>
      </w:r>
    </w:p>
    <w:p w:rsidR="009A2050" w:rsidRPr="0063014E" w:rsidRDefault="009A2050" w:rsidP="006A15E9">
      <w:pPr>
        <w:autoSpaceDE w:val="0"/>
        <w:autoSpaceDN w:val="0"/>
        <w:adjustRightInd w:val="0"/>
        <w:spacing w:after="0" w:line="228" w:lineRule="auto"/>
        <w:ind w:firstLine="540"/>
        <w:jc w:val="both"/>
        <w:rPr>
          <w:rFonts w:ascii="Times New Roman" w:hAnsi="Times New Roman" w:cs="Times New Roman"/>
          <w:sz w:val="18"/>
          <w:szCs w:val="18"/>
        </w:rPr>
      </w:pPr>
      <w:r w:rsidRPr="0063014E">
        <w:rPr>
          <w:rFonts w:ascii="Times New Roman" w:hAnsi="Times New Roman" w:cs="Times New Roman"/>
          <w:sz w:val="18"/>
          <w:szCs w:val="18"/>
        </w:rPr>
        <w:t>2.3.5. Получать полную и достоверную информацию об оценке своих знаний, умений, навыков и компетенций, а также о критериях этой оценки.</w:t>
      </w:r>
    </w:p>
    <w:p w:rsidR="004852ED" w:rsidRPr="0063014E" w:rsidRDefault="004852ED" w:rsidP="006A15E9">
      <w:pPr>
        <w:pStyle w:val="Default"/>
        <w:spacing w:after="60" w:line="228" w:lineRule="auto"/>
        <w:ind w:firstLine="567"/>
        <w:jc w:val="both"/>
        <w:rPr>
          <w:rFonts w:ascii="Times New Roman" w:hAnsi="Times New Roman" w:cs="Times New Roman"/>
          <w:sz w:val="18"/>
          <w:szCs w:val="18"/>
        </w:rPr>
      </w:pPr>
      <w:r w:rsidRPr="0063014E">
        <w:rPr>
          <w:rFonts w:ascii="Times New Roman" w:hAnsi="Times New Roman" w:cs="Times New Roman"/>
          <w:spacing w:val="-2"/>
          <w:sz w:val="18"/>
          <w:szCs w:val="18"/>
        </w:rPr>
        <w:t>2.</w:t>
      </w:r>
      <w:r w:rsidR="00FF1371" w:rsidRPr="0063014E">
        <w:rPr>
          <w:rFonts w:ascii="Times New Roman" w:hAnsi="Times New Roman" w:cs="Times New Roman"/>
          <w:spacing w:val="-2"/>
          <w:sz w:val="18"/>
          <w:szCs w:val="18"/>
        </w:rPr>
        <w:t>3.6</w:t>
      </w:r>
      <w:r w:rsidRPr="0063014E">
        <w:rPr>
          <w:rFonts w:ascii="Times New Roman" w:hAnsi="Times New Roman" w:cs="Times New Roman"/>
          <w:spacing w:val="-2"/>
          <w:sz w:val="18"/>
          <w:szCs w:val="18"/>
        </w:rPr>
        <w:t xml:space="preserve">. Сохранить место </w:t>
      </w:r>
      <w:r w:rsidR="00FF1371" w:rsidRPr="0063014E">
        <w:rPr>
          <w:rFonts w:ascii="Times New Roman" w:hAnsi="Times New Roman" w:cs="Times New Roman"/>
          <w:spacing w:val="-2"/>
          <w:sz w:val="18"/>
          <w:szCs w:val="18"/>
        </w:rPr>
        <w:t xml:space="preserve">в Образовательном учреждении </w:t>
      </w:r>
      <w:r w:rsidRPr="0063014E">
        <w:rPr>
          <w:rFonts w:ascii="Times New Roman" w:hAnsi="Times New Roman" w:cs="Times New Roman"/>
          <w:spacing w:val="-2"/>
          <w:sz w:val="18"/>
          <w:szCs w:val="18"/>
        </w:rPr>
        <w:t>в случае пропуска занятий по причине болезни продол</w:t>
      </w:r>
      <w:r w:rsidRPr="0063014E">
        <w:rPr>
          <w:rFonts w:ascii="Times New Roman" w:hAnsi="Times New Roman" w:cs="Times New Roman"/>
          <w:spacing w:val="-2"/>
          <w:sz w:val="18"/>
          <w:szCs w:val="18"/>
        </w:rPr>
        <w:softHyphen/>
        <w:t>жительностью месяц и более, а также раннего отъезда в отпуск или позднего возвращения из отпуска</w:t>
      </w:r>
      <w:r w:rsidRPr="0063014E">
        <w:rPr>
          <w:rFonts w:ascii="Times New Roman" w:hAnsi="Times New Roman" w:cs="Times New Roman"/>
          <w:spacing w:val="4"/>
          <w:sz w:val="18"/>
          <w:szCs w:val="18"/>
        </w:rPr>
        <w:t xml:space="preserve"> с учетом оплаты образовательной услуги, предусмот</w:t>
      </w:r>
      <w:r w:rsidRPr="0063014E">
        <w:rPr>
          <w:rFonts w:ascii="Times New Roman" w:hAnsi="Times New Roman" w:cs="Times New Roman"/>
          <w:spacing w:val="4"/>
          <w:sz w:val="18"/>
          <w:szCs w:val="18"/>
        </w:rPr>
        <w:softHyphen/>
        <w:t>рен</w:t>
      </w:r>
      <w:r w:rsidRPr="0063014E">
        <w:rPr>
          <w:rFonts w:ascii="Times New Roman" w:hAnsi="Times New Roman" w:cs="Times New Roman"/>
          <w:spacing w:val="4"/>
          <w:sz w:val="18"/>
          <w:szCs w:val="18"/>
        </w:rPr>
        <w:softHyphen/>
        <w:t xml:space="preserve">ной разделом </w:t>
      </w:r>
      <w:r w:rsidRPr="0063014E">
        <w:rPr>
          <w:rFonts w:ascii="Times New Roman" w:hAnsi="Times New Roman" w:cs="Times New Roman"/>
          <w:spacing w:val="4"/>
          <w:sz w:val="18"/>
          <w:szCs w:val="18"/>
          <w:lang w:val="en-US"/>
        </w:rPr>
        <w:t>IV</w:t>
      </w:r>
      <w:r w:rsidRPr="0063014E">
        <w:rPr>
          <w:rFonts w:ascii="Times New Roman" w:hAnsi="Times New Roman" w:cs="Times New Roman"/>
          <w:spacing w:val="4"/>
          <w:sz w:val="18"/>
          <w:szCs w:val="18"/>
        </w:rPr>
        <w:t xml:space="preserve"> Договора</w:t>
      </w:r>
      <w:r w:rsidRPr="0063014E">
        <w:rPr>
          <w:rFonts w:ascii="Times New Roman" w:hAnsi="Times New Roman" w:cs="Times New Roman"/>
          <w:spacing w:val="-2"/>
          <w:sz w:val="18"/>
          <w:szCs w:val="18"/>
        </w:rPr>
        <w:t>.</w:t>
      </w:r>
    </w:p>
    <w:p w:rsidR="009A2050" w:rsidRPr="0063014E" w:rsidRDefault="009A2050" w:rsidP="006A15E9">
      <w:pPr>
        <w:autoSpaceDE w:val="0"/>
        <w:autoSpaceDN w:val="0"/>
        <w:adjustRightInd w:val="0"/>
        <w:spacing w:before="120" w:after="120" w:line="228" w:lineRule="auto"/>
        <w:jc w:val="center"/>
        <w:outlineLvl w:val="0"/>
        <w:rPr>
          <w:rFonts w:ascii="Times New Roman" w:hAnsi="Times New Roman" w:cs="Times New Roman"/>
          <w:sz w:val="18"/>
          <w:szCs w:val="18"/>
        </w:rPr>
      </w:pPr>
      <w:r w:rsidRPr="0063014E">
        <w:rPr>
          <w:rFonts w:ascii="Times New Roman" w:hAnsi="Times New Roman" w:cs="Times New Roman"/>
          <w:sz w:val="18"/>
          <w:szCs w:val="18"/>
        </w:rPr>
        <w:t>III. Обязанности Исполнителя, Заказчика и Обучающегося</w:t>
      </w:r>
    </w:p>
    <w:p w:rsidR="009A2050" w:rsidRPr="0063014E" w:rsidRDefault="009A2050" w:rsidP="006A15E9">
      <w:pPr>
        <w:autoSpaceDE w:val="0"/>
        <w:autoSpaceDN w:val="0"/>
        <w:adjustRightInd w:val="0"/>
        <w:spacing w:after="0" w:line="228" w:lineRule="auto"/>
        <w:ind w:firstLine="540"/>
        <w:jc w:val="both"/>
        <w:rPr>
          <w:rFonts w:ascii="Times New Roman" w:hAnsi="Times New Roman" w:cs="Times New Roman"/>
          <w:sz w:val="18"/>
          <w:szCs w:val="18"/>
        </w:rPr>
      </w:pPr>
      <w:r w:rsidRPr="0063014E">
        <w:rPr>
          <w:rFonts w:ascii="Times New Roman" w:hAnsi="Times New Roman" w:cs="Times New Roman"/>
          <w:sz w:val="18"/>
          <w:szCs w:val="18"/>
        </w:rPr>
        <w:lastRenderedPageBreak/>
        <w:t>3.1. Исполнитель обязан:</w:t>
      </w:r>
    </w:p>
    <w:p w:rsidR="009A2050" w:rsidRPr="0063014E" w:rsidRDefault="009A2050" w:rsidP="006A15E9">
      <w:pPr>
        <w:autoSpaceDE w:val="0"/>
        <w:autoSpaceDN w:val="0"/>
        <w:adjustRightInd w:val="0"/>
        <w:spacing w:after="0" w:line="228" w:lineRule="auto"/>
        <w:ind w:firstLine="567"/>
        <w:jc w:val="both"/>
        <w:rPr>
          <w:rFonts w:ascii="Times New Roman" w:hAnsi="Times New Roman" w:cs="Times New Roman"/>
          <w:sz w:val="18"/>
          <w:szCs w:val="18"/>
        </w:rPr>
      </w:pPr>
      <w:r w:rsidRPr="0063014E">
        <w:rPr>
          <w:rFonts w:ascii="Times New Roman" w:hAnsi="Times New Roman" w:cs="Times New Roman"/>
          <w:sz w:val="18"/>
          <w:szCs w:val="18"/>
        </w:rPr>
        <w:t>3.1.1.</w:t>
      </w:r>
      <w:r w:rsidR="004D621C" w:rsidRPr="0063014E">
        <w:rPr>
          <w:rFonts w:ascii="Times New Roman" w:hAnsi="Times New Roman" w:cs="Times New Roman"/>
          <w:sz w:val="18"/>
          <w:szCs w:val="18"/>
        </w:rPr>
        <w:t xml:space="preserve"> </w:t>
      </w:r>
      <w:r w:rsidRPr="0063014E">
        <w:rPr>
          <w:rFonts w:ascii="Times New Roman" w:hAnsi="Times New Roman" w:cs="Times New Roman"/>
          <w:sz w:val="18"/>
          <w:szCs w:val="18"/>
        </w:rPr>
        <w:t xml:space="preserve">Зачислить </w:t>
      </w:r>
      <w:r w:rsidR="00D67A2B" w:rsidRPr="0063014E">
        <w:rPr>
          <w:rFonts w:ascii="Times New Roman" w:hAnsi="Times New Roman" w:cs="Times New Roman"/>
          <w:sz w:val="18"/>
          <w:szCs w:val="18"/>
        </w:rPr>
        <w:t>Обучающегося</w:t>
      </w:r>
      <w:r w:rsidRPr="0063014E">
        <w:rPr>
          <w:rFonts w:ascii="Times New Roman" w:hAnsi="Times New Roman" w:cs="Times New Roman"/>
          <w:sz w:val="18"/>
          <w:szCs w:val="18"/>
        </w:rPr>
        <w:t xml:space="preserve">, </w:t>
      </w:r>
      <w:r w:rsidR="00D67A2B" w:rsidRPr="0063014E">
        <w:rPr>
          <w:rFonts w:ascii="Times New Roman" w:hAnsi="Times New Roman" w:cs="Times New Roman"/>
          <w:sz w:val="18"/>
          <w:szCs w:val="18"/>
        </w:rPr>
        <w:t>выполнивше</w:t>
      </w:r>
      <w:r w:rsidR="004D621C" w:rsidRPr="0063014E">
        <w:rPr>
          <w:rFonts w:ascii="Times New Roman" w:hAnsi="Times New Roman" w:cs="Times New Roman"/>
          <w:sz w:val="18"/>
          <w:szCs w:val="18"/>
        </w:rPr>
        <w:t xml:space="preserve">го </w:t>
      </w:r>
      <w:r w:rsidRPr="0063014E">
        <w:rPr>
          <w:rFonts w:ascii="Times New Roman" w:hAnsi="Times New Roman" w:cs="Times New Roman"/>
          <w:sz w:val="18"/>
          <w:szCs w:val="18"/>
        </w:rPr>
        <w:t>установленные законодательством</w:t>
      </w:r>
      <w:r w:rsidR="00D32661" w:rsidRPr="0063014E">
        <w:rPr>
          <w:rFonts w:ascii="Times New Roman" w:hAnsi="Times New Roman" w:cs="Times New Roman"/>
          <w:sz w:val="18"/>
          <w:szCs w:val="18"/>
        </w:rPr>
        <w:t xml:space="preserve"> </w:t>
      </w:r>
      <w:r w:rsidRPr="0063014E">
        <w:rPr>
          <w:rFonts w:ascii="Times New Roman" w:hAnsi="Times New Roman" w:cs="Times New Roman"/>
          <w:sz w:val="18"/>
          <w:szCs w:val="18"/>
        </w:rPr>
        <w:t>Российской</w:t>
      </w:r>
      <w:r w:rsidR="00D32661" w:rsidRPr="0063014E">
        <w:rPr>
          <w:rFonts w:ascii="Times New Roman" w:hAnsi="Times New Roman" w:cs="Times New Roman"/>
          <w:sz w:val="18"/>
          <w:szCs w:val="18"/>
        </w:rPr>
        <w:t xml:space="preserve"> </w:t>
      </w:r>
      <w:r w:rsidRPr="0063014E">
        <w:rPr>
          <w:rFonts w:ascii="Times New Roman" w:hAnsi="Times New Roman" w:cs="Times New Roman"/>
          <w:sz w:val="18"/>
          <w:szCs w:val="18"/>
        </w:rPr>
        <w:t>Федерации,</w:t>
      </w:r>
      <w:r w:rsidR="00D32661" w:rsidRPr="0063014E">
        <w:rPr>
          <w:rFonts w:ascii="Times New Roman" w:hAnsi="Times New Roman" w:cs="Times New Roman"/>
          <w:sz w:val="18"/>
          <w:szCs w:val="18"/>
        </w:rPr>
        <w:t xml:space="preserve"> </w:t>
      </w:r>
      <w:r w:rsidRPr="0063014E">
        <w:rPr>
          <w:rFonts w:ascii="Times New Roman" w:hAnsi="Times New Roman" w:cs="Times New Roman"/>
          <w:sz w:val="18"/>
          <w:szCs w:val="18"/>
        </w:rPr>
        <w:t>учредительными</w:t>
      </w:r>
      <w:r w:rsidR="00D32661" w:rsidRPr="0063014E">
        <w:rPr>
          <w:rFonts w:ascii="Times New Roman" w:hAnsi="Times New Roman" w:cs="Times New Roman"/>
          <w:sz w:val="18"/>
          <w:szCs w:val="18"/>
        </w:rPr>
        <w:t xml:space="preserve"> </w:t>
      </w:r>
      <w:r w:rsidRPr="0063014E">
        <w:rPr>
          <w:rFonts w:ascii="Times New Roman" w:hAnsi="Times New Roman" w:cs="Times New Roman"/>
          <w:sz w:val="18"/>
          <w:szCs w:val="18"/>
        </w:rPr>
        <w:t>документами, локальными нормативными</w:t>
      </w:r>
      <w:r w:rsidR="004D621C" w:rsidRPr="0063014E">
        <w:rPr>
          <w:rFonts w:ascii="Times New Roman" w:hAnsi="Times New Roman" w:cs="Times New Roman"/>
          <w:sz w:val="18"/>
          <w:szCs w:val="18"/>
        </w:rPr>
        <w:t xml:space="preserve"> </w:t>
      </w:r>
      <w:r w:rsidRPr="0063014E">
        <w:rPr>
          <w:rFonts w:ascii="Times New Roman" w:hAnsi="Times New Roman" w:cs="Times New Roman"/>
          <w:sz w:val="18"/>
          <w:szCs w:val="18"/>
        </w:rPr>
        <w:t>актами</w:t>
      </w:r>
      <w:r w:rsidR="004D621C" w:rsidRPr="0063014E">
        <w:rPr>
          <w:rFonts w:ascii="Times New Roman" w:hAnsi="Times New Roman" w:cs="Times New Roman"/>
          <w:sz w:val="18"/>
          <w:szCs w:val="18"/>
        </w:rPr>
        <w:t xml:space="preserve"> </w:t>
      </w:r>
      <w:r w:rsidRPr="0063014E">
        <w:rPr>
          <w:rFonts w:ascii="Times New Roman" w:hAnsi="Times New Roman" w:cs="Times New Roman"/>
          <w:sz w:val="18"/>
          <w:szCs w:val="18"/>
        </w:rPr>
        <w:t>Исполнителя</w:t>
      </w:r>
      <w:r w:rsidR="004D621C" w:rsidRPr="0063014E">
        <w:rPr>
          <w:rFonts w:ascii="Times New Roman" w:hAnsi="Times New Roman" w:cs="Times New Roman"/>
          <w:sz w:val="18"/>
          <w:szCs w:val="18"/>
        </w:rPr>
        <w:t xml:space="preserve"> </w:t>
      </w:r>
      <w:r w:rsidRPr="0063014E">
        <w:rPr>
          <w:rFonts w:ascii="Times New Roman" w:hAnsi="Times New Roman" w:cs="Times New Roman"/>
          <w:sz w:val="18"/>
          <w:szCs w:val="18"/>
        </w:rPr>
        <w:t>условия</w:t>
      </w:r>
      <w:r w:rsidR="004D621C" w:rsidRPr="0063014E">
        <w:rPr>
          <w:rFonts w:ascii="Times New Roman" w:hAnsi="Times New Roman" w:cs="Times New Roman"/>
          <w:sz w:val="18"/>
          <w:szCs w:val="18"/>
        </w:rPr>
        <w:t xml:space="preserve"> </w:t>
      </w:r>
      <w:r w:rsidRPr="0063014E">
        <w:rPr>
          <w:rFonts w:ascii="Times New Roman" w:hAnsi="Times New Roman" w:cs="Times New Roman"/>
          <w:sz w:val="18"/>
          <w:szCs w:val="18"/>
        </w:rPr>
        <w:t>приема,</w:t>
      </w:r>
      <w:r w:rsidR="004D621C" w:rsidRPr="0063014E">
        <w:rPr>
          <w:rFonts w:ascii="Times New Roman" w:hAnsi="Times New Roman" w:cs="Times New Roman"/>
          <w:sz w:val="18"/>
          <w:szCs w:val="18"/>
        </w:rPr>
        <w:t xml:space="preserve"> </w:t>
      </w:r>
      <w:r w:rsidRPr="0063014E">
        <w:rPr>
          <w:rFonts w:ascii="Times New Roman" w:hAnsi="Times New Roman" w:cs="Times New Roman"/>
          <w:sz w:val="18"/>
          <w:szCs w:val="18"/>
        </w:rPr>
        <w:t>в</w:t>
      </w:r>
      <w:r w:rsidR="004D621C" w:rsidRPr="0063014E">
        <w:rPr>
          <w:rFonts w:ascii="Times New Roman" w:hAnsi="Times New Roman" w:cs="Times New Roman"/>
          <w:sz w:val="18"/>
          <w:szCs w:val="18"/>
        </w:rPr>
        <w:t xml:space="preserve"> </w:t>
      </w:r>
      <w:r w:rsidRPr="0063014E">
        <w:rPr>
          <w:rFonts w:ascii="Times New Roman" w:hAnsi="Times New Roman" w:cs="Times New Roman"/>
          <w:sz w:val="18"/>
          <w:szCs w:val="18"/>
        </w:rPr>
        <w:t>качестве</w:t>
      </w:r>
      <w:r w:rsidR="00D67A2B" w:rsidRPr="0063014E">
        <w:rPr>
          <w:rFonts w:ascii="Times New Roman" w:hAnsi="Times New Roman" w:cs="Times New Roman"/>
          <w:sz w:val="18"/>
          <w:szCs w:val="18"/>
        </w:rPr>
        <w:t xml:space="preserve"> </w:t>
      </w:r>
      <w:r w:rsidR="008A0415" w:rsidRPr="0063014E">
        <w:rPr>
          <w:rFonts w:ascii="Times New Roman" w:hAnsi="Times New Roman" w:cs="Times New Roman"/>
          <w:sz w:val="18"/>
          <w:szCs w:val="18"/>
        </w:rPr>
        <w:t>У</w:t>
      </w:r>
      <w:r w:rsidR="00345990" w:rsidRPr="0063014E">
        <w:rPr>
          <w:rFonts w:ascii="Times New Roman" w:hAnsi="Times New Roman" w:cs="Times New Roman"/>
          <w:sz w:val="18"/>
          <w:szCs w:val="18"/>
        </w:rPr>
        <w:t>чащегося</w:t>
      </w:r>
      <w:r w:rsidR="00D67A2B" w:rsidRPr="0063014E">
        <w:rPr>
          <w:rFonts w:ascii="Times New Roman" w:hAnsi="Times New Roman" w:cs="Times New Roman"/>
          <w:sz w:val="18"/>
          <w:szCs w:val="18"/>
        </w:rPr>
        <w:t xml:space="preserve"> Образовательного учреждения.</w:t>
      </w:r>
    </w:p>
    <w:p w:rsidR="009A2050" w:rsidRPr="0063014E" w:rsidRDefault="009A2050" w:rsidP="006A15E9">
      <w:pPr>
        <w:autoSpaceDE w:val="0"/>
        <w:autoSpaceDN w:val="0"/>
        <w:adjustRightInd w:val="0"/>
        <w:spacing w:after="0" w:line="228" w:lineRule="auto"/>
        <w:ind w:firstLine="540"/>
        <w:jc w:val="both"/>
        <w:rPr>
          <w:rFonts w:ascii="Times New Roman" w:hAnsi="Times New Roman" w:cs="Times New Roman"/>
          <w:sz w:val="18"/>
          <w:szCs w:val="18"/>
        </w:rPr>
      </w:pPr>
      <w:r w:rsidRPr="0063014E">
        <w:rPr>
          <w:rFonts w:ascii="Times New Roman" w:hAnsi="Times New Roman" w:cs="Times New Roman"/>
          <w:sz w:val="18"/>
          <w:szCs w:val="18"/>
        </w:rPr>
        <w:t xml:space="preserve">3.1.2. Довести до Заказчика информацию, содержащую сведения о предоставлении платных образовательных услуг в порядке и объеме, которые предусмотрены </w:t>
      </w:r>
      <w:hyperlink r:id="rId6" w:history="1">
        <w:r w:rsidRPr="0063014E">
          <w:rPr>
            <w:rFonts w:ascii="Times New Roman" w:hAnsi="Times New Roman" w:cs="Times New Roman"/>
            <w:sz w:val="18"/>
            <w:szCs w:val="18"/>
          </w:rPr>
          <w:t>Законом</w:t>
        </w:r>
      </w:hyperlink>
      <w:r w:rsidRPr="0063014E">
        <w:rPr>
          <w:rFonts w:ascii="Times New Roman" w:hAnsi="Times New Roman" w:cs="Times New Roman"/>
          <w:sz w:val="18"/>
          <w:szCs w:val="18"/>
        </w:rPr>
        <w:t xml:space="preserve"> Российской Федерации «О защите прав потребителей» и Федеральным </w:t>
      </w:r>
      <w:hyperlink r:id="rId7" w:history="1">
        <w:r w:rsidRPr="0063014E">
          <w:rPr>
            <w:rFonts w:ascii="Times New Roman" w:hAnsi="Times New Roman" w:cs="Times New Roman"/>
            <w:sz w:val="18"/>
            <w:szCs w:val="18"/>
          </w:rPr>
          <w:t>законом</w:t>
        </w:r>
      </w:hyperlink>
      <w:r w:rsidRPr="0063014E">
        <w:rPr>
          <w:rFonts w:ascii="Times New Roman" w:hAnsi="Times New Roman" w:cs="Times New Roman"/>
          <w:sz w:val="18"/>
          <w:szCs w:val="18"/>
        </w:rPr>
        <w:t xml:space="preserve"> «Об образовании в Российской Федерации».</w:t>
      </w:r>
    </w:p>
    <w:p w:rsidR="009A2050" w:rsidRPr="0063014E" w:rsidRDefault="009A2050" w:rsidP="006A15E9">
      <w:pPr>
        <w:autoSpaceDE w:val="0"/>
        <w:autoSpaceDN w:val="0"/>
        <w:adjustRightInd w:val="0"/>
        <w:spacing w:after="0" w:line="228" w:lineRule="auto"/>
        <w:ind w:firstLine="540"/>
        <w:jc w:val="both"/>
        <w:rPr>
          <w:rFonts w:ascii="Times New Roman" w:hAnsi="Times New Roman" w:cs="Times New Roman"/>
          <w:sz w:val="18"/>
          <w:szCs w:val="18"/>
        </w:rPr>
      </w:pPr>
      <w:r w:rsidRPr="0063014E">
        <w:rPr>
          <w:rFonts w:ascii="Times New Roman" w:hAnsi="Times New Roman" w:cs="Times New Roman"/>
          <w:sz w:val="18"/>
          <w:szCs w:val="18"/>
        </w:rPr>
        <w:t xml:space="preserve">3.1.3. Организовать и обеспечить надлежащее предоставление образовательных услуг, предусмотренных </w:t>
      </w:r>
      <w:hyperlink w:anchor="Par43" w:history="1">
        <w:r w:rsidRPr="0063014E">
          <w:rPr>
            <w:rFonts w:ascii="Times New Roman" w:hAnsi="Times New Roman" w:cs="Times New Roman"/>
            <w:sz w:val="18"/>
            <w:szCs w:val="18"/>
          </w:rPr>
          <w:t>разделом I</w:t>
        </w:r>
      </w:hyperlink>
      <w:r w:rsidRPr="0063014E">
        <w:rPr>
          <w:rFonts w:ascii="Times New Roman" w:hAnsi="Times New Roman" w:cs="Times New Roman"/>
          <w:sz w:val="18"/>
          <w:szCs w:val="18"/>
        </w:rPr>
        <w:t xml:space="preserve"> настоящего Договора.</w:t>
      </w:r>
      <w:r w:rsidR="00E1354E" w:rsidRPr="0063014E">
        <w:rPr>
          <w:rFonts w:ascii="Times New Roman" w:hAnsi="Times New Roman" w:cs="Times New Roman"/>
          <w:sz w:val="18"/>
          <w:szCs w:val="18"/>
        </w:rPr>
        <w:t xml:space="preserve"> Образовательные услуги оказываются в соответствии с учебным планом, в том числе индивидуальным, и расписанием занятий Исполнителя.</w:t>
      </w:r>
    </w:p>
    <w:p w:rsidR="009A2050" w:rsidRPr="0063014E" w:rsidRDefault="009A2050" w:rsidP="006A15E9">
      <w:pPr>
        <w:autoSpaceDE w:val="0"/>
        <w:autoSpaceDN w:val="0"/>
        <w:adjustRightInd w:val="0"/>
        <w:spacing w:after="0" w:line="228" w:lineRule="auto"/>
        <w:ind w:firstLine="540"/>
        <w:jc w:val="both"/>
        <w:rPr>
          <w:rFonts w:ascii="Times New Roman" w:hAnsi="Times New Roman" w:cs="Times New Roman"/>
          <w:sz w:val="18"/>
          <w:szCs w:val="18"/>
        </w:rPr>
      </w:pPr>
      <w:r w:rsidRPr="0063014E">
        <w:rPr>
          <w:rFonts w:ascii="Times New Roman" w:hAnsi="Times New Roman" w:cs="Times New Roman"/>
          <w:sz w:val="18"/>
          <w:szCs w:val="18"/>
        </w:rPr>
        <w:t xml:space="preserve">3.1.4. Обеспечить </w:t>
      </w:r>
      <w:proofErr w:type="gramStart"/>
      <w:r w:rsidRPr="0063014E">
        <w:rPr>
          <w:rFonts w:ascii="Times New Roman" w:hAnsi="Times New Roman" w:cs="Times New Roman"/>
          <w:sz w:val="18"/>
          <w:szCs w:val="18"/>
        </w:rPr>
        <w:t>Обучающемуся</w:t>
      </w:r>
      <w:proofErr w:type="gramEnd"/>
      <w:r w:rsidRPr="0063014E">
        <w:rPr>
          <w:rFonts w:ascii="Times New Roman" w:hAnsi="Times New Roman" w:cs="Times New Roman"/>
          <w:sz w:val="18"/>
          <w:szCs w:val="18"/>
        </w:rPr>
        <w:t xml:space="preserve"> предусмотренные выбранной образовательной программой условия ее освоения.</w:t>
      </w:r>
    </w:p>
    <w:p w:rsidR="009A2050" w:rsidRPr="0063014E" w:rsidRDefault="009A2050" w:rsidP="006A15E9">
      <w:pPr>
        <w:autoSpaceDE w:val="0"/>
        <w:autoSpaceDN w:val="0"/>
        <w:adjustRightInd w:val="0"/>
        <w:spacing w:after="0" w:line="228" w:lineRule="auto"/>
        <w:ind w:firstLine="540"/>
        <w:jc w:val="both"/>
        <w:rPr>
          <w:rFonts w:ascii="Times New Roman" w:hAnsi="Times New Roman" w:cs="Times New Roman"/>
          <w:sz w:val="18"/>
          <w:szCs w:val="18"/>
        </w:rPr>
      </w:pPr>
      <w:r w:rsidRPr="0063014E">
        <w:rPr>
          <w:rFonts w:ascii="Times New Roman" w:hAnsi="Times New Roman" w:cs="Times New Roman"/>
          <w:sz w:val="18"/>
          <w:szCs w:val="18"/>
        </w:rPr>
        <w:t xml:space="preserve">3.1.5. Сохранить место за Обучающимся в случае пропуска занятий по уважительным причинам (с учетом оплаты услуг, предусмотренных </w:t>
      </w:r>
      <w:hyperlink w:anchor="Par43" w:history="1">
        <w:r w:rsidRPr="0063014E">
          <w:rPr>
            <w:rFonts w:ascii="Times New Roman" w:hAnsi="Times New Roman" w:cs="Times New Roman"/>
            <w:sz w:val="18"/>
            <w:szCs w:val="18"/>
          </w:rPr>
          <w:t>разделом I</w:t>
        </w:r>
      </w:hyperlink>
      <w:r w:rsidRPr="0063014E">
        <w:rPr>
          <w:rFonts w:ascii="Times New Roman" w:hAnsi="Times New Roman" w:cs="Times New Roman"/>
          <w:sz w:val="18"/>
          <w:szCs w:val="18"/>
        </w:rPr>
        <w:t xml:space="preserve"> настоящего Договора).</w:t>
      </w:r>
    </w:p>
    <w:p w:rsidR="009A2050" w:rsidRPr="0063014E" w:rsidRDefault="002A27CE" w:rsidP="006A15E9">
      <w:pPr>
        <w:autoSpaceDE w:val="0"/>
        <w:autoSpaceDN w:val="0"/>
        <w:adjustRightInd w:val="0"/>
        <w:spacing w:after="0" w:line="228" w:lineRule="auto"/>
        <w:ind w:firstLine="540"/>
        <w:jc w:val="both"/>
        <w:rPr>
          <w:rFonts w:ascii="Times New Roman" w:hAnsi="Times New Roman" w:cs="Times New Roman"/>
          <w:sz w:val="18"/>
          <w:szCs w:val="18"/>
        </w:rPr>
      </w:pPr>
      <w:r w:rsidRPr="0063014E">
        <w:rPr>
          <w:rFonts w:ascii="Times New Roman" w:hAnsi="Times New Roman" w:cs="Times New Roman"/>
          <w:sz w:val="18"/>
          <w:szCs w:val="18"/>
        </w:rPr>
        <w:t xml:space="preserve">3.1.6. Принимать от </w:t>
      </w:r>
      <w:r w:rsidR="009A2050" w:rsidRPr="0063014E">
        <w:rPr>
          <w:rFonts w:ascii="Times New Roman" w:hAnsi="Times New Roman" w:cs="Times New Roman"/>
          <w:sz w:val="18"/>
          <w:szCs w:val="18"/>
        </w:rPr>
        <w:t>Заказчика плату за образовательные услуги.</w:t>
      </w:r>
    </w:p>
    <w:p w:rsidR="009A2050" w:rsidRPr="0063014E" w:rsidRDefault="009A2050" w:rsidP="006A15E9">
      <w:pPr>
        <w:autoSpaceDE w:val="0"/>
        <w:autoSpaceDN w:val="0"/>
        <w:adjustRightInd w:val="0"/>
        <w:spacing w:after="0" w:line="228" w:lineRule="auto"/>
        <w:ind w:firstLine="540"/>
        <w:jc w:val="both"/>
        <w:rPr>
          <w:rFonts w:ascii="Times New Roman" w:hAnsi="Times New Roman" w:cs="Times New Roman"/>
          <w:sz w:val="18"/>
          <w:szCs w:val="18"/>
        </w:rPr>
      </w:pPr>
      <w:r w:rsidRPr="0063014E">
        <w:rPr>
          <w:rFonts w:ascii="Times New Roman" w:hAnsi="Times New Roman" w:cs="Times New Roman"/>
          <w:sz w:val="18"/>
          <w:szCs w:val="18"/>
        </w:rPr>
        <w:t xml:space="preserve">3.1.7. Обеспечить </w:t>
      </w:r>
      <w:proofErr w:type="gramStart"/>
      <w:r w:rsidRPr="0063014E">
        <w:rPr>
          <w:rFonts w:ascii="Times New Roman" w:hAnsi="Times New Roman" w:cs="Times New Roman"/>
          <w:sz w:val="18"/>
          <w:szCs w:val="18"/>
        </w:rPr>
        <w:t>Обучающемуся</w:t>
      </w:r>
      <w:proofErr w:type="gramEnd"/>
      <w:r w:rsidRPr="0063014E">
        <w:rPr>
          <w:rFonts w:ascii="Times New Roman" w:hAnsi="Times New Roman" w:cs="Times New Roman"/>
          <w:sz w:val="18"/>
          <w:szCs w:val="18"/>
        </w:rPr>
        <w:t xml:space="preserve"> уважение человеческого достоинства, защиту от всех форм физического и психического насилия, оскорбления личности, охрану жизни и здоровья.</w:t>
      </w:r>
    </w:p>
    <w:p w:rsidR="009A2050" w:rsidRPr="0063014E" w:rsidRDefault="009A2050" w:rsidP="006A15E9">
      <w:pPr>
        <w:autoSpaceDE w:val="0"/>
        <w:autoSpaceDN w:val="0"/>
        <w:adjustRightInd w:val="0"/>
        <w:spacing w:after="0" w:line="228" w:lineRule="auto"/>
        <w:ind w:firstLine="540"/>
        <w:jc w:val="both"/>
        <w:rPr>
          <w:rFonts w:ascii="Times New Roman" w:hAnsi="Times New Roman" w:cs="Times New Roman"/>
          <w:sz w:val="18"/>
          <w:szCs w:val="18"/>
        </w:rPr>
      </w:pPr>
      <w:r w:rsidRPr="0063014E">
        <w:rPr>
          <w:rFonts w:ascii="Times New Roman" w:hAnsi="Times New Roman" w:cs="Times New Roman"/>
          <w:sz w:val="18"/>
          <w:szCs w:val="18"/>
        </w:rPr>
        <w:t xml:space="preserve">3.2. Заказчик обязан своевременно вносить плату за предоставляемые Обучающемуся образовательные услуги, указанные в </w:t>
      </w:r>
      <w:hyperlink w:anchor="Par43" w:history="1">
        <w:r w:rsidRPr="0063014E">
          <w:rPr>
            <w:rFonts w:ascii="Times New Roman" w:hAnsi="Times New Roman" w:cs="Times New Roman"/>
            <w:sz w:val="18"/>
            <w:szCs w:val="18"/>
          </w:rPr>
          <w:t>разделе I</w:t>
        </w:r>
      </w:hyperlink>
      <w:r w:rsidRPr="0063014E">
        <w:rPr>
          <w:rFonts w:ascii="Times New Roman" w:hAnsi="Times New Roman" w:cs="Times New Roman"/>
          <w:sz w:val="18"/>
          <w:szCs w:val="18"/>
        </w:rPr>
        <w:t xml:space="preserve"> настоящего Договора, в размере и порядке, </w:t>
      </w:r>
      <w:proofErr w:type="gramStart"/>
      <w:r w:rsidRPr="0063014E">
        <w:rPr>
          <w:rFonts w:ascii="Times New Roman" w:hAnsi="Times New Roman" w:cs="Times New Roman"/>
          <w:sz w:val="18"/>
          <w:szCs w:val="18"/>
        </w:rPr>
        <w:t>определенных</w:t>
      </w:r>
      <w:proofErr w:type="gramEnd"/>
      <w:r w:rsidRPr="0063014E">
        <w:rPr>
          <w:rFonts w:ascii="Times New Roman" w:hAnsi="Times New Roman" w:cs="Times New Roman"/>
          <w:sz w:val="18"/>
          <w:szCs w:val="18"/>
        </w:rPr>
        <w:t xml:space="preserve"> настоящим Договором, а также предоставлять платежные документы, подтверждающие такую оплату.</w:t>
      </w:r>
    </w:p>
    <w:p w:rsidR="00736438" w:rsidRPr="0063014E" w:rsidRDefault="004852ED" w:rsidP="006A15E9">
      <w:pPr>
        <w:spacing w:after="0" w:line="228" w:lineRule="auto"/>
        <w:ind w:firstLine="567"/>
        <w:jc w:val="both"/>
        <w:rPr>
          <w:rFonts w:ascii="Times New Roman" w:hAnsi="Times New Roman" w:cs="Times New Roman"/>
          <w:sz w:val="18"/>
          <w:szCs w:val="18"/>
        </w:rPr>
      </w:pPr>
      <w:r w:rsidRPr="0063014E">
        <w:rPr>
          <w:rFonts w:ascii="Times New Roman" w:hAnsi="Times New Roman" w:cs="Times New Roman"/>
          <w:sz w:val="18"/>
          <w:szCs w:val="18"/>
        </w:rPr>
        <w:t>3.2.</w:t>
      </w:r>
      <w:r w:rsidR="00FF1371" w:rsidRPr="0063014E">
        <w:rPr>
          <w:rFonts w:ascii="Times New Roman" w:hAnsi="Times New Roman" w:cs="Times New Roman"/>
          <w:sz w:val="18"/>
          <w:szCs w:val="18"/>
        </w:rPr>
        <w:t>1</w:t>
      </w:r>
      <w:r w:rsidRPr="0063014E">
        <w:rPr>
          <w:rFonts w:ascii="Times New Roman" w:hAnsi="Times New Roman" w:cs="Times New Roman"/>
          <w:sz w:val="18"/>
          <w:szCs w:val="18"/>
        </w:rPr>
        <w:t xml:space="preserve">. </w:t>
      </w:r>
      <w:r w:rsidR="00736438" w:rsidRPr="0063014E">
        <w:rPr>
          <w:rFonts w:ascii="Times New Roman" w:hAnsi="Times New Roman" w:cs="Times New Roman"/>
          <w:sz w:val="18"/>
          <w:szCs w:val="18"/>
        </w:rPr>
        <w:t xml:space="preserve">Обеспечить посещение занятий </w:t>
      </w:r>
      <w:proofErr w:type="gramStart"/>
      <w:r w:rsidR="00053D59" w:rsidRPr="0063014E">
        <w:rPr>
          <w:rFonts w:ascii="Times New Roman" w:hAnsi="Times New Roman" w:cs="Times New Roman"/>
          <w:sz w:val="18"/>
          <w:szCs w:val="18"/>
        </w:rPr>
        <w:t>О</w:t>
      </w:r>
      <w:r w:rsidR="00736438" w:rsidRPr="0063014E">
        <w:rPr>
          <w:rFonts w:ascii="Times New Roman" w:hAnsi="Times New Roman" w:cs="Times New Roman"/>
          <w:sz w:val="18"/>
          <w:szCs w:val="18"/>
        </w:rPr>
        <w:t>бучающимся</w:t>
      </w:r>
      <w:proofErr w:type="gramEnd"/>
      <w:r w:rsidR="00736438" w:rsidRPr="0063014E">
        <w:rPr>
          <w:rFonts w:ascii="Times New Roman" w:hAnsi="Times New Roman" w:cs="Times New Roman"/>
          <w:sz w:val="18"/>
          <w:szCs w:val="18"/>
        </w:rPr>
        <w:t>, не достиг</w:t>
      </w:r>
      <w:r w:rsidR="00736438" w:rsidRPr="0063014E">
        <w:rPr>
          <w:rFonts w:ascii="Times New Roman" w:hAnsi="Times New Roman" w:cs="Times New Roman"/>
          <w:sz w:val="18"/>
          <w:szCs w:val="18"/>
        </w:rPr>
        <w:softHyphen/>
        <w:t>шим 14-летнего возраста, согласно утвержденному расписанию.</w:t>
      </w:r>
    </w:p>
    <w:p w:rsidR="00C50A80" w:rsidRPr="0063014E" w:rsidRDefault="004852ED" w:rsidP="006A15E9">
      <w:pPr>
        <w:spacing w:after="0" w:line="228" w:lineRule="auto"/>
        <w:ind w:firstLine="567"/>
        <w:jc w:val="both"/>
        <w:rPr>
          <w:rFonts w:ascii="Times New Roman" w:hAnsi="Times New Roman" w:cs="Times New Roman"/>
          <w:sz w:val="18"/>
          <w:szCs w:val="18"/>
        </w:rPr>
      </w:pPr>
      <w:r w:rsidRPr="0063014E">
        <w:rPr>
          <w:rFonts w:ascii="Times New Roman" w:hAnsi="Times New Roman" w:cs="Times New Roman"/>
          <w:spacing w:val="-2"/>
          <w:sz w:val="18"/>
          <w:szCs w:val="18"/>
        </w:rPr>
        <w:t>3.2.</w:t>
      </w:r>
      <w:r w:rsidR="00FF1371" w:rsidRPr="0063014E">
        <w:rPr>
          <w:rFonts w:ascii="Times New Roman" w:hAnsi="Times New Roman" w:cs="Times New Roman"/>
          <w:spacing w:val="-2"/>
          <w:sz w:val="18"/>
          <w:szCs w:val="18"/>
        </w:rPr>
        <w:t>2</w:t>
      </w:r>
      <w:r w:rsidRPr="0063014E">
        <w:rPr>
          <w:rFonts w:ascii="Times New Roman" w:hAnsi="Times New Roman" w:cs="Times New Roman"/>
          <w:spacing w:val="-2"/>
          <w:sz w:val="18"/>
          <w:szCs w:val="18"/>
        </w:rPr>
        <w:t xml:space="preserve">. </w:t>
      </w:r>
      <w:r w:rsidR="008D0944" w:rsidRPr="0063014E">
        <w:rPr>
          <w:rFonts w:ascii="Times New Roman" w:hAnsi="Times New Roman" w:cs="Times New Roman"/>
          <w:sz w:val="18"/>
          <w:szCs w:val="18"/>
        </w:rPr>
        <w:t xml:space="preserve">Осуществлять контроль за посещаемостью учебных занятий </w:t>
      </w:r>
      <w:proofErr w:type="gramStart"/>
      <w:r w:rsidR="008D0944" w:rsidRPr="0063014E">
        <w:rPr>
          <w:rFonts w:ascii="Times New Roman" w:hAnsi="Times New Roman" w:cs="Times New Roman"/>
          <w:sz w:val="18"/>
          <w:szCs w:val="18"/>
        </w:rPr>
        <w:t>Обучающимся</w:t>
      </w:r>
      <w:proofErr w:type="gramEnd"/>
      <w:r w:rsidR="008D0944" w:rsidRPr="0063014E">
        <w:rPr>
          <w:rFonts w:ascii="Times New Roman" w:hAnsi="Times New Roman" w:cs="Times New Roman"/>
          <w:sz w:val="18"/>
          <w:szCs w:val="18"/>
        </w:rPr>
        <w:t xml:space="preserve"> и извещать Исполнителя о причинах его отсутствия на занятиях.</w:t>
      </w:r>
    </w:p>
    <w:p w:rsidR="008D0944" w:rsidRPr="0063014E" w:rsidRDefault="004852ED" w:rsidP="006A15E9">
      <w:pPr>
        <w:spacing w:after="0" w:line="228" w:lineRule="auto"/>
        <w:ind w:firstLine="567"/>
        <w:jc w:val="both"/>
        <w:rPr>
          <w:rFonts w:ascii="Times New Roman" w:hAnsi="Times New Roman" w:cs="Times New Roman"/>
          <w:spacing w:val="-2"/>
          <w:sz w:val="18"/>
          <w:szCs w:val="18"/>
        </w:rPr>
      </w:pPr>
      <w:r w:rsidRPr="0063014E">
        <w:rPr>
          <w:rFonts w:ascii="Times New Roman" w:hAnsi="Times New Roman" w:cs="Times New Roman"/>
          <w:spacing w:val="-2"/>
          <w:sz w:val="18"/>
          <w:szCs w:val="18"/>
        </w:rPr>
        <w:t>3.2.</w:t>
      </w:r>
      <w:r w:rsidR="00FF1371" w:rsidRPr="0063014E">
        <w:rPr>
          <w:rFonts w:ascii="Times New Roman" w:hAnsi="Times New Roman" w:cs="Times New Roman"/>
          <w:spacing w:val="-2"/>
          <w:sz w:val="18"/>
          <w:szCs w:val="18"/>
        </w:rPr>
        <w:t>3</w:t>
      </w:r>
      <w:r w:rsidRPr="0063014E">
        <w:rPr>
          <w:rFonts w:ascii="Times New Roman" w:hAnsi="Times New Roman" w:cs="Times New Roman"/>
          <w:spacing w:val="-2"/>
          <w:sz w:val="18"/>
          <w:szCs w:val="18"/>
        </w:rPr>
        <w:t xml:space="preserve">. </w:t>
      </w:r>
      <w:r w:rsidR="008D0944" w:rsidRPr="0063014E">
        <w:rPr>
          <w:rFonts w:ascii="Times New Roman" w:hAnsi="Times New Roman" w:cs="Times New Roman"/>
          <w:sz w:val="18"/>
          <w:szCs w:val="18"/>
        </w:rPr>
        <w:t xml:space="preserve">Сообщать Исполнителю об изменениях своих реквизитов, указанных в разделе </w:t>
      </w:r>
      <w:r w:rsidR="008D0944" w:rsidRPr="0063014E">
        <w:rPr>
          <w:rFonts w:ascii="Times New Roman" w:hAnsi="Times New Roman" w:cs="Times New Roman"/>
          <w:sz w:val="18"/>
          <w:szCs w:val="18"/>
          <w:lang w:val="en-US"/>
        </w:rPr>
        <w:t>IX</w:t>
      </w:r>
      <w:r w:rsidR="008D0944" w:rsidRPr="0063014E">
        <w:rPr>
          <w:rFonts w:ascii="Times New Roman" w:hAnsi="Times New Roman" w:cs="Times New Roman"/>
          <w:sz w:val="18"/>
          <w:szCs w:val="18"/>
        </w:rPr>
        <w:t xml:space="preserve"> настоящего Договора, иных юридических фактах.</w:t>
      </w:r>
    </w:p>
    <w:p w:rsidR="004852ED" w:rsidRPr="0063014E" w:rsidRDefault="008D0944" w:rsidP="006A15E9">
      <w:pPr>
        <w:spacing w:after="0" w:line="228" w:lineRule="auto"/>
        <w:ind w:firstLine="567"/>
        <w:jc w:val="both"/>
        <w:rPr>
          <w:rFonts w:ascii="Times New Roman" w:hAnsi="Times New Roman" w:cs="Times New Roman"/>
          <w:spacing w:val="-2"/>
          <w:sz w:val="18"/>
          <w:szCs w:val="18"/>
        </w:rPr>
      </w:pPr>
      <w:r w:rsidRPr="0063014E">
        <w:rPr>
          <w:rFonts w:ascii="Times New Roman" w:hAnsi="Times New Roman" w:cs="Times New Roman"/>
          <w:spacing w:val="-2"/>
          <w:sz w:val="18"/>
          <w:szCs w:val="18"/>
        </w:rPr>
        <w:t xml:space="preserve">3.2.4. </w:t>
      </w:r>
      <w:r w:rsidR="004852ED" w:rsidRPr="0063014E">
        <w:rPr>
          <w:rFonts w:ascii="Times New Roman" w:hAnsi="Times New Roman" w:cs="Times New Roman"/>
          <w:spacing w:val="-4"/>
          <w:sz w:val="18"/>
          <w:szCs w:val="18"/>
        </w:rPr>
        <w:t xml:space="preserve">Приобретать для Обучающегося в период его обучения учебники и </w:t>
      </w:r>
      <w:proofErr w:type="gramStart"/>
      <w:r w:rsidR="004852ED" w:rsidRPr="0063014E">
        <w:rPr>
          <w:rFonts w:ascii="Times New Roman" w:hAnsi="Times New Roman" w:cs="Times New Roman"/>
          <w:spacing w:val="-4"/>
          <w:sz w:val="18"/>
          <w:szCs w:val="18"/>
        </w:rPr>
        <w:t>другие</w:t>
      </w:r>
      <w:proofErr w:type="gramEnd"/>
      <w:r w:rsidR="004852ED" w:rsidRPr="0063014E">
        <w:rPr>
          <w:rFonts w:ascii="Times New Roman" w:hAnsi="Times New Roman" w:cs="Times New Roman"/>
          <w:spacing w:val="-4"/>
          <w:sz w:val="18"/>
          <w:szCs w:val="18"/>
        </w:rPr>
        <w:t xml:space="preserve"> необходимые для занятий учебные пособия (словари, грамматические справочники, книги для домашнего чтения, </w:t>
      </w:r>
      <w:r w:rsidR="004852ED" w:rsidRPr="0063014E">
        <w:rPr>
          <w:rFonts w:ascii="Times New Roman" w:hAnsi="Times New Roman" w:cs="Times New Roman"/>
          <w:spacing w:val="-4"/>
          <w:sz w:val="18"/>
          <w:szCs w:val="18"/>
          <w:lang w:val="en-US"/>
        </w:rPr>
        <w:t>CD</w:t>
      </w:r>
      <w:r w:rsidR="004852ED" w:rsidRPr="0063014E">
        <w:rPr>
          <w:rFonts w:ascii="Times New Roman" w:hAnsi="Times New Roman" w:cs="Times New Roman"/>
          <w:spacing w:val="-4"/>
          <w:sz w:val="18"/>
          <w:szCs w:val="18"/>
        </w:rPr>
        <w:t xml:space="preserve">, </w:t>
      </w:r>
      <w:r w:rsidR="004852ED" w:rsidRPr="0063014E">
        <w:rPr>
          <w:rFonts w:ascii="Times New Roman" w:hAnsi="Times New Roman" w:cs="Times New Roman"/>
          <w:spacing w:val="-4"/>
          <w:sz w:val="18"/>
          <w:szCs w:val="18"/>
          <w:lang w:val="en-US"/>
        </w:rPr>
        <w:t>DVD</w:t>
      </w:r>
      <w:r w:rsidR="004852ED" w:rsidRPr="0063014E">
        <w:rPr>
          <w:rFonts w:ascii="Times New Roman" w:hAnsi="Times New Roman" w:cs="Times New Roman"/>
          <w:spacing w:val="-4"/>
          <w:sz w:val="18"/>
          <w:szCs w:val="18"/>
        </w:rPr>
        <w:t xml:space="preserve"> и др.).</w:t>
      </w:r>
    </w:p>
    <w:p w:rsidR="00470E7F" w:rsidRPr="0063014E" w:rsidRDefault="00470E7F" w:rsidP="006A15E9">
      <w:pPr>
        <w:spacing w:after="0" w:line="228" w:lineRule="auto"/>
        <w:ind w:firstLine="567"/>
        <w:jc w:val="both"/>
        <w:rPr>
          <w:rFonts w:ascii="Times New Roman" w:hAnsi="Times New Roman" w:cs="Times New Roman"/>
          <w:spacing w:val="-2"/>
          <w:sz w:val="18"/>
          <w:szCs w:val="18"/>
        </w:rPr>
      </w:pPr>
      <w:r w:rsidRPr="0063014E">
        <w:rPr>
          <w:rFonts w:ascii="Times New Roman" w:hAnsi="Times New Roman" w:cs="Times New Roman"/>
          <w:spacing w:val="-2"/>
          <w:sz w:val="18"/>
          <w:szCs w:val="18"/>
        </w:rPr>
        <w:t xml:space="preserve">3.2.5. </w:t>
      </w:r>
      <w:r w:rsidR="00EB412B" w:rsidRPr="0063014E">
        <w:rPr>
          <w:rFonts w:ascii="Times New Roman" w:hAnsi="Times New Roman" w:cs="Times New Roman"/>
          <w:sz w:val="18"/>
          <w:szCs w:val="18"/>
        </w:rPr>
        <w:t xml:space="preserve">Обеспечить </w:t>
      </w:r>
      <w:proofErr w:type="gramStart"/>
      <w:r w:rsidR="0093017E" w:rsidRPr="0063014E">
        <w:rPr>
          <w:rFonts w:ascii="Times New Roman" w:hAnsi="Times New Roman" w:cs="Times New Roman"/>
          <w:sz w:val="18"/>
          <w:szCs w:val="18"/>
        </w:rPr>
        <w:t>О</w:t>
      </w:r>
      <w:r w:rsidR="00EB412B" w:rsidRPr="0063014E">
        <w:rPr>
          <w:rFonts w:ascii="Times New Roman" w:hAnsi="Times New Roman" w:cs="Times New Roman"/>
          <w:sz w:val="18"/>
          <w:szCs w:val="18"/>
        </w:rPr>
        <w:t>бучающемуся</w:t>
      </w:r>
      <w:proofErr w:type="gramEnd"/>
      <w:r w:rsidR="00EB412B" w:rsidRPr="0063014E">
        <w:rPr>
          <w:rFonts w:ascii="Times New Roman" w:hAnsi="Times New Roman" w:cs="Times New Roman"/>
          <w:sz w:val="18"/>
          <w:szCs w:val="18"/>
        </w:rPr>
        <w:t xml:space="preserve"> уважение человеческого достоинства, защиту от всех форм физического и психического насилия, оскорбления личности, охрану жизни и здоровья.</w:t>
      </w:r>
    </w:p>
    <w:p w:rsidR="00470E7F" w:rsidRPr="0063014E" w:rsidRDefault="00470E7F" w:rsidP="006A15E9">
      <w:pPr>
        <w:spacing w:after="0" w:line="228" w:lineRule="auto"/>
        <w:ind w:firstLine="567"/>
        <w:jc w:val="both"/>
        <w:rPr>
          <w:rFonts w:ascii="Times New Roman" w:hAnsi="Times New Roman" w:cs="Times New Roman"/>
          <w:spacing w:val="-2"/>
          <w:sz w:val="18"/>
          <w:szCs w:val="18"/>
        </w:rPr>
      </w:pPr>
      <w:r w:rsidRPr="0063014E">
        <w:rPr>
          <w:rFonts w:ascii="Times New Roman" w:hAnsi="Times New Roman" w:cs="Times New Roman"/>
          <w:spacing w:val="-2"/>
          <w:sz w:val="18"/>
          <w:szCs w:val="18"/>
        </w:rPr>
        <w:t>3.2.6.</w:t>
      </w:r>
      <w:r w:rsidR="00AC0F2F" w:rsidRPr="0063014E">
        <w:rPr>
          <w:rFonts w:ascii="Times New Roman" w:hAnsi="Times New Roman" w:cs="Times New Roman"/>
          <w:sz w:val="18"/>
          <w:szCs w:val="18"/>
        </w:rPr>
        <w:t xml:space="preserve"> </w:t>
      </w:r>
      <w:proofErr w:type="gramStart"/>
      <w:r w:rsidR="00AC0F2F" w:rsidRPr="0063014E">
        <w:rPr>
          <w:rFonts w:ascii="Times New Roman" w:hAnsi="Times New Roman" w:cs="Times New Roman"/>
          <w:sz w:val="18"/>
          <w:szCs w:val="18"/>
        </w:rPr>
        <w:t xml:space="preserve">Возмещать ущерб, причиненный </w:t>
      </w:r>
      <w:r w:rsidR="0093017E" w:rsidRPr="0063014E">
        <w:rPr>
          <w:rFonts w:ascii="Times New Roman" w:hAnsi="Times New Roman" w:cs="Times New Roman"/>
          <w:sz w:val="18"/>
          <w:szCs w:val="18"/>
        </w:rPr>
        <w:t>О</w:t>
      </w:r>
      <w:r w:rsidR="00AC0F2F" w:rsidRPr="0063014E">
        <w:rPr>
          <w:rFonts w:ascii="Times New Roman" w:hAnsi="Times New Roman" w:cs="Times New Roman"/>
          <w:sz w:val="18"/>
          <w:szCs w:val="18"/>
        </w:rPr>
        <w:t xml:space="preserve">бучающимся имуществу </w:t>
      </w:r>
      <w:r w:rsidR="0093017E" w:rsidRPr="0063014E">
        <w:rPr>
          <w:rFonts w:ascii="Times New Roman" w:hAnsi="Times New Roman" w:cs="Times New Roman"/>
          <w:sz w:val="18"/>
          <w:szCs w:val="18"/>
        </w:rPr>
        <w:t>И</w:t>
      </w:r>
      <w:r w:rsidR="00AC0F2F" w:rsidRPr="0063014E">
        <w:rPr>
          <w:rFonts w:ascii="Times New Roman" w:hAnsi="Times New Roman" w:cs="Times New Roman"/>
          <w:sz w:val="18"/>
          <w:szCs w:val="18"/>
        </w:rPr>
        <w:t>с</w:t>
      </w:r>
      <w:r w:rsidR="00AC0F2F" w:rsidRPr="0063014E">
        <w:rPr>
          <w:rFonts w:ascii="Times New Roman" w:hAnsi="Times New Roman" w:cs="Times New Roman"/>
          <w:sz w:val="18"/>
          <w:szCs w:val="18"/>
        </w:rPr>
        <w:softHyphen/>
        <w:t>полнителя, в соответствии с законодательством Российской Федерации.</w:t>
      </w:r>
      <w:proofErr w:type="gramEnd"/>
    </w:p>
    <w:p w:rsidR="009A2050" w:rsidRPr="0063014E" w:rsidRDefault="009A2050" w:rsidP="006A15E9">
      <w:pPr>
        <w:autoSpaceDE w:val="0"/>
        <w:autoSpaceDN w:val="0"/>
        <w:adjustRightInd w:val="0"/>
        <w:spacing w:after="0" w:line="228" w:lineRule="auto"/>
        <w:ind w:firstLine="540"/>
        <w:jc w:val="both"/>
        <w:rPr>
          <w:rFonts w:ascii="Times New Roman" w:hAnsi="Times New Roman" w:cs="Times New Roman"/>
          <w:sz w:val="18"/>
          <w:szCs w:val="18"/>
        </w:rPr>
      </w:pPr>
      <w:r w:rsidRPr="0063014E">
        <w:rPr>
          <w:rFonts w:ascii="Times New Roman" w:hAnsi="Times New Roman" w:cs="Times New Roman"/>
          <w:sz w:val="18"/>
          <w:szCs w:val="18"/>
        </w:rPr>
        <w:t xml:space="preserve">3.3. Обучающийся обязан соблюдать требования, установленные в </w:t>
      </w:r>
      <w:hyperlink r:id="rId8" w:history="1">
        <w:r w:rsidRPr="0063014E">
          <w:rPr>
            <w:rFonts w:ascii="Times New Roman" w:hAnsi="Times New Roman" w:cs="Times New Roman"/>
            <w:sz w:val="18"/>
            <w:szCs w:val="18"/>
          </w:rPr>
          <w:t>статье 43</w:t>
        </w:r>
      </w:hyperlink>
      <w:r w:rsidRPr="0063014E">
        <w:rPr>
          <w:rFonts w:ascii="Times New Roman" w:hAnsi="Times New Roman" w:cs="Times New Roman"/>
          <w:sz w:val="18"/>
          <w:szCs w:val="18"/>
        </w:rPr>
        <w:t xml:space="preserve"> Федерального закона от 29 декабря 2012 г. № 273-ФЗ "Об образовании в Российской Федерации", в том числе:</w:t>
      </w:r>
    </w:p>
    <w:p w:rsidR="009A2050" w:rsidRPr="0063014E" w:rsidRDefault="009A2050" w:rsidP="006A15E9">
      <w:pPr>
        <w:autoSpaceDE w:val="0"/>
        <w:autoSpaceDN w:val="0"/>
        <w:adjustRightInd w:val="0"/>
        <w:spacing w:after="0" w:line="228" w:lineRule="auto"/>
        <w:ind w:firstLine="540"/>
        <w:jc w:val="both"/>
        <w:rPr>
          <w:rFonts w:ascii="Times New Roman" w:hAnsi="Times New Roman" w:cs="Times New Roman"/>
          <w:sz w:val="18"/>
          <w:szCs w:val="18"/>
        </w:rPr>
      </w:pPr>
      <w:r w:rsidRPr="0063014E">
        <w:rPr>
          <w:rFonts w:ascii="Times New Roman" w:hAnsi="Times New Roman" w:cs="Times New Roman"/>
          <w:sz w:val="18"/>
          <w:szCs w:val="18"/>
        </w:rPr>
        <w:t>3.3.1. Выполнять задания для подготовки к занятиям, предусмотренным учебным планом, в том числе индивидуальным.</w:t>
      </w:r>
    </w:p>
    <w:p w:rsidR="009A2050" w:rsidRPr="0063014E" w:rsidRDefault="009A2050" w:rsidP="006A15E9">
      <w:pPr>
        <w:autoSpaceDE w:val="0"/>
        <w:autoSpaceDN w:val="0"/>
        <w:adjustRightInd w:val="0"/>
        <w:spacing w:after="0" w:line="228" w:lineRule="auto"/>
        <w:ind w:firstLine="540"/>
        <w:jc w:val="both"/>
        <w:rPr>
          <w:rFonts w:ascii="Times New Roman" w:hAnsi="Times New Roman" w:cs="Times New Roman"/>
          <w:sz w:val="18"/>
          <w:szCs w:val="18"/>
        </w:rPr>
      </w:pPr>
      <w:r w:rsidRPr="0063014E">
        <w:rPr>
          <w:rFonts w:ascii="Times New Roman" w:hAnsi="Times New Roman" w:cs="Times New Roman"/>
          <w:sz w:val="18"/>
          <w:szCs w:val="18"/>
        </w:rPr>
        <w:t>3.3.2. Извещать Исполнителя о причинах отсутствия на занятиях.</w:t>
      </w:r>
    </w:p>
    <w:p w:rsidR="009A2050" w:rsidRPr="0063014E" w:rsidRDefault="009A2050" w:rsidP="006A15E9">
      <w:pPr>
        <w:autoSpaceDE w:val="0"/>
        <w:autoSpaceDN w:val="0"/>
        <w:adjustRightInd w:val="0"/>
        <w:spacing w:after="0" w:line="228" w:lineRule="auto"/>
        <w:ind w:firstLine="540"/>
        <w:jc w:val="both"/>
        <w:rPr>
          <w:rFonts w:ascii="Times New Roman" w:hAnsi="Times New Roman" w:cs="Times New Roman"/>
          <w:sz w:val="18"/>
          <w:szCs w:val="18"/>
        </w:rPr>
      </w:pPr>
      <w:r w:rsidRPr="0063014E">
        <w:rPr>
          <w:rFonts w:ascii="Times New Roman" w:hAnsi="Times New Roman" w:cs="Times New Roman"/>
          <w:sz w:val="18"/>
          <w:szCs w:val="18"/>
        </w:rPr>
        <w:t>3.3.3. Обучаться в Образовательном учреждении по образовательной программе с соблюдением требований учебного плана, в том числе индивидуального, Исполнителя.</w:t>
      </w:r>
    </w:p>
    <w:p w:rsidR="009A2050" w:rsidRPr="0063014E" w:rsidRDefault="009A2050" w:rsidP="006A15E9">
      <w:pPr>
        <w:autoSpaceDE w:val="0"/>
        <w:autoSpaceDN w:val="0"/>
        <w:adjustRightInd w:val="0"/>
        <w:spacing w:after="0" w:line="228" w:lineRule="auto"/>
        <w:ind w:firstLine="540"/>
        <w:jc w:val="both"/>
        <w:rPr>
          <w:rFonts w:ascii="Times New Roman" w:hAnsi="Times New Roman" w:cs="Times New Roman"/>
          <w:sz w:val="18"/>
          <w:szCs w:val="18"/>
        </w:rPr>
      </w:pPr>
      <w:r w:rsidRPr="0063014E">
        <w:rPr>
          <w:rFonts w:ascii="Times New Roman" w:hAnsi="Times New Roman" w:cs="Times New Roman"/>
          <w:sz w:val="18"/>
          <w:szCs w:val="18"/>
        </w:rPr>
        <w:t>3.3.4. Соблюдать требования учредительных документов, правила внутреннего распорядка и иные локальные нормативные акты Исполнителя.</w:t>
      </w:r>
    </w:p>
    <w:p w:rsidR="009A2050" w:rsidRPr="0063014E" w:rsidRDefault="004852ED" w:rsidP="006A15E9">
      <w:pPr>
        <w:pStyle w:val="Default"/>
        <w:spacing w:after="60" w:line="228" w:lineRule="auto"/>
        <w:ind w:firstLine="567"/>
        <w:jc w:val="both"/>
        <w:rPr>
          <w:rFonts w:ascii="Times New Roman" w:hAnsi="Times New Roman" w:cs="Times New Roman"/>
          <w:sz w:val="18"/>
          <w:szCs w:val="18"/>
        </w:rPr>
      </w:pPr>
      <w:r w:rsidRPr="0063014E">
        <w:rPr>
          <w:rFonts w:ascii="Times New Roman" w:hAnsi="Times New Roman" w:cs="Times New Roman"/>
          <w:sz w:val="18"/>
          <w:szCs w:val="18"/>
        </w:rPr>
        <w:t>3.3.5. Соблюдать общепринятые нормы поведения, в том числе использование сменной обуви в помещении Исполнителя.</w:t>
      </w:r>
    </w:p>
    <w:p w:rsidR="009A2050" w:rsidRPr="0063014E" w:rsidRDefault="009A2050" w:rsidP="006A15E9">
      <w:pPr>
        <w:autoSpaceDE w:val="0"/>
        <w:autoSpaceDN w:val="0"/>
        <w:adjustRightInd w:val="0"/>
        <w:spacing w:before="120" w:after="120" w:line="228" w:lineRule="auto"/>
        <w:jc w:val="center"/>
        <w:outlineLvl w:val="0"/>
        <w:rPr>
          <w:rFonts w:ascii="Times New Roman" w:hAnsi="Times New Roman" w:cs="Times New Roman"/>
          <w:sz w:val="18"/>
          <w:szCs w:val="18"/>
        </w:rPr>
      </w:pPr>
      <w:r w:rsidRPr="0063014E">
        <w:rPr>
          <w:rFonts w:ascii="Times New Roman" w:hAnsi="Times New Roman" w:cs="Times New Roman"/>
          <w:sz w:val="18"/>
          <w:szCs w:val="18"/>
        </w:rPr>
        <w:t xml:space="preserve">IV. Стоимость услуг, сроки и порядок их оплаты </w:t>
      </w:r>
    </w:p>
    <w:p w:rsidR="00D62F49" w:rsidRPr="0063014E" w:rsidRDefault="008D64C6" w:rsidP="006A15E9">
      <w:pPr>
        <w:tabs>
          <w:tab w:val="left" w:pos="2835"/>
          <w:tab w:val="left" w:pos="9354"/>
        </w:tabs>
        <w:autoSpaceDE w:val="0"/>
        <w:autoSpaceDN w:val="0"/>
        <w:adjustRightInd w:val="0"/>
        <w:spacing w:after="0" w:line="228" w:lineRule="auto"/>
        <w:ind w:firstLine="540"/>
        <w:jc w:val="both"/>
        <w:rPr>
          <w:rFonts w:ascii="Times New Roman" w:hAnsi="Times New Roman" w:cs="Times New Roman"/>
          <w:sz w:val="18"/>
          <w:szCs w:val="18"/>
        </w:rPr>
      </w:pPr>
      <w:r w:rsidRPr="0063014E">
        <w:rPr>
          <w:rFonts w:ascii="Times New Roman" w:hAnsi="Times New Roman" w:cs="Times New Roman"/>
          <w:sz w:val="18"/>
          <w:szCs w:val="18"/>
        </w:rPr>
        <w:t xml:space="preserve">4.1. Полная стоимость платных образовательных услуг за весь период обучения Обучающегося </w:t>
      </w:r>
    </w:p>
    <w:p w:rsidR="008D64C6" w:rsidRPr="0063014E" w:rsidRDefault="008D64C6" w:rsidP="00D62F49">
      <w:pPr>
        <w:tabs>
          <w:tab w:val="left" w:pos="2835"/>
          <w:tab w:val="left" w:pos="9354"/>
        </w:tabs>
        <w:autoSpaceDE w:val="0"/>
        <w:autoSpaceDN w:val="0"/>
        <w:adjustRightInd w:val="0"/>
        <w:spacing w:before="120" w:after="0" w:line="228" w:lineRule="auto"/>
        <w:jc w:val="both"/>
        <w:rPr>
          <w:rFonts w:ascii="Times New Roman" w:hAnsi="Times New Roman" w:cs="Times New Roman"/>
          <w:sz w:val="18"/>
          <w:szCs w:val="18"/>
          <w:u w:val="single"/>
        </w:rPr>
      </w:pPr>
      <w:proofErr w:type="gramStart"/>
      <w:r w:rsidRPr="0063014E">
        <w:rPr>
          <w:rFonts w:ascii="Times New Roman" w:hAnsi="Times New Roman" w:cs="Times New Roman"/>
          <w:sz w:val="18"/>
          <w:szCs w:val="18"/>
        </w:rPr>
        <w:t>составляет _________ рублей (</w:t>
      </w:r>
      <w:r w:rsidRPr="0063014E">
        <w:rPr>
          <w:rFonts w:ascii="Times New Roman" w:hAnsi="Times New Roman" w:cs="Times New Roman"/>
          <w:sz w:val="18"/>
          <w:szCs w:val="18"/>
          <w:u w:val="single"/>
        </w:rPr>
        <w:tab/>
      </w:r>
      <w:r w:rsidRPr="0063014E">
        <w:rPr>
          <w:rFonts w:ascii="Times New Roman" w:hAnsi="Times New Roman" w:cs="Times New Roman"/>
          <w:sz w:val="18"/>
          <w:szCs w:val="18"/>
          <w:u w:val="single"/>
        </w:rPr>
        <w:tab/>
      </w:r>
      <w:proofErr w:type="gramEnd"/>
    </w:p>
    <w:p w:rsidR="008D64C6" w:rsidRPr="0063014E" w:rsidRDefault="008D64C6" w:rsidP="006A15E9">
      <w:pPr>
        <w:autoSpaceDE w:val="0"/>
        <w:autoSpaceDN w:val="0"/>
        <w:adjustRightInd w:val="0"/>
        <w:spacing w:after="0" w:line="228" w:lineRule="auto"/>
        <w:ind w:left="3686"/>
        <w:jc w:val="center"/>
        <w:rPr>
          <w:rFonts w:ascii="Times New Roman" w:hAnsi="Times New Roman" w:cs="Times New Roman"/>
          <w:sz w:val="18"/>
          <w:szCs w:val="18"/>
          <w:vertAlign w:val="superscript"/>
        </w:rPr>
      </w:pPr>
      <w:r w:rsidRPr="0063014E">
        <w:rPr>
          <w:rFonts w:ascii="Times New Roman" w:hAnsi="Times New Roman" w:cs="Times New Roman"/>
          <w:sz w:val="18"/>
          <w:szCs w:val="18"/>
          <w:vertAlign w:val="superscript"/>
        </w:rPr>
        <w:t>сумма прописью</w:t>
      </w:r>
    </w:p>
    <w:p w:rsidR="008D64C6" w:rsidRPr="0063014E" w:rsidRDefault="008D64C6" w:rsidP="006A15E9">
      <w:pPr>
        <w:tabs>
          <w:tab w:val="left" w:pos="0"/>
          <w:tab w:val="left" w:pos="8222"/>
        </w:tabs>
        <w:autoSpaceDE w:val="0"/>
        <w:autoSpaceDN w:val="0"/>
        <w:adjustRightInd w:val="0"/>
        <w:spacing w:after="0" w:line="228" w:lineRule="auto"/>
        <w:jc w:val="both"/>
        <w:rPr>
          <w:rFonts w:ascii="Times New Roman" w:hAnsi="Times New Roman" w:cs="Times New Roman"/>
          <w:sz w:val="18"/>
          <w:szCs w:val="18"/>
        </w:rPr>
      </w:pPr>
      <w:r w:rsidRPr="0063014E">
        <w:rPr>
          <w:rFonts w:ascii="Times New Roman" w:hAnsi="Times New Roman" w:cs="Times New Roman"/>
          <w:sz w:val="18"/>
          <w:szCs w:val="18"/>
          <w:u w:val="single"/>
        </w:rPr>
        <w:tab/>
      </w:r>
      <w:r w:rsidRPr="0063014E">
        <w:rPr>
          <w:rFonts w:ascii="Times New Roman" w:hAnsi="Times New Roman" w:cs="Times New Roman"/>
          <w:sz w:val="18"/>
          <w:szCs w:val="18"/>
        </w:rPr>
        <w:t>) _____ коп.</w:t>
      </w:r>
    </w:p>
    <w:p w:rsidR="008D64C6" w:rsidRPr="0063014E" w:rsidRDefault="008D64C6" w:rsidP="006A15E9">
      <w:pPr>
        <w:tabs>
          <w:tab w:val="left" w:pos="2835"/>
          <w:tab w:val="left" w:pos="9354"/>
        </w:tabs>
        <w:autoSpaceDE w:val="0"/>
        <w:autoSpaceDN w:val="0"/>
        <w:adjustRightInd w:val="0"/>
        <w:spacing w:after="0" w:line="228" w:lineRule="auto"/>
        <w:ind w:firstLine="540"/>
        <w:jc w:val="both"/>
        <w:rPr>
          <w:rFonts w:ascii="Times New Roman" w:hAnsi="Times New Roman" w:cs="Times New Roman"/>
          <w:sz w:val="18"/>
          <w:szCs w:val="18"/>
        </w:rPr>
      </w:pPr>
      <w:r w:rsidRPr="0063014E">
        <w:rPr>
          <w:rFonts w:ascii="Times New Roman" w:hAnsi="Times New Roman" w:cs="Times New Roman"/>
          <w:sz w:val="18"/>
          <w:szCs w:val="18"/>
        </w:rPr>
        <w:t>Увеличение стоимости образовательных услуг после заключения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8D64C6" w:rsidRPr="0063014E" w:rsidRDefault="008D64C6" w:rsidP="006A15E9">
      <w:pPr>
        <w:pStyle w:val="a3"/>
        <w:tabs>
          <w:tab w:val="clear" w:pos="4677"/>
          <w:tab w:val="clear" w:pos="9355"/>
        </w:tabs>
        <w:spacing w:line="228" w:lineRule="auto"/>
        <w:ind w:left="0" w:firstLine="567"/>
        <w:jc w:val="both"/>
        <w:rPr>
          <w:sz w:val="18"/>
          <w:szCs w:val="18"/>
        </w:rPr>
      </w:pPr>
      <w:r w:rsidRPr="0063014E">
        <w:rPr>
          <w:sz w:val="18"/>
          <w:szCs w:val="18"/>
        </w:rPr>
        <w:t xml:space="preserve">4.2. </w:t>
      </w:r>
      <w:proofErr w:type="gramStart"/>
      <w:r w:rsidRPr="0063014E">
        <w:rPr>
          <w:sz w:val="18"/>
          <w:szCs w:val="18"/>
        </w:rPr>
        <w:t>Оплата обучения производится ежемесячно в сумме ______________ рублей (_________________</w:t>
      </w:r>
      <w:proofErr w:type="gramEnd"/>
    </w:p>
    <w:p w:rsidR="008D64C6" w:rsidRPr="0063014E" w:rsidRDefault="008D64C6" w:rsidP="006A15E9">
      <w:pPr>
        <w:autoSpaceDE w:val="0"/>
        <w:autoSpaceDN w:val="0"/>
        <w:adjustRightInd w:val="0"/>
        <w:spacing w:after="0" w:line="228" w:lineRule="auto"/>
        <w:ind w:left="7655"/>
        <w:jc w:val="center"/>
        <w:rPr>
          <w:rFonts w:ascii="Times New Roman" w:hAnsi="Times New Roman" w:cs="Times New Roman"/>
          <w:sz w:val="18"/>
          <w:szCs w:val="18"/>
          <w:vertAlign w:val="superscript"/>
        </w:rPr>
      </w:pPr>
      <w:r w:rsidRPr="0063014E">
        <w:rPr>
          <w:rFonts w:ascii="Times New Roman" w:hAnsi="Times New Roman" w:cs="Times New Roman"/>
          <w:sz w:val="18"/>
          <w:szCs w:val="18"/>
          <w:vertAlign w:val="superscript"/>
        </w:rPr>
        <w:t>сумма прописью</w:t>
      </w:r>
    </w:p>
    <w:p w:rsidR="008D64C6" w:rsidRPr="0063014E" w:rsidRDefault="008D64C6" w:rsidP="006A15E9">
      <w:pPr>
        <w:tabs>
          <w:tab w:val="left" w:pos="0"/>
          <w:tab w:val="left" w:pos="8222"/>
        </w:tabs>
        <w:autoSpaceDE w:val="0"/>
        <w:autoSpaceDN w:val="0"/>
        <w:adjustRightInd w:val="0"/>
        <w:spacing w:after="0" w:line="228" w:lineRule="auto"/>
        <w:jc w:val="both"/>
        <w:rPr>
          <w:rFonts w:ascii="Times New Roman" w:hAnsi="Times New Roman" w:cs="Times New Roman"/>
          <w:sz w:val="18"/>
          <w:szCs w:val="18"/>
        </w:rPr>
      </w:pPr>
      <w:r w:rsidRPr="0063014E">
        <w:rPr>
          <w:rFonts w:ascii="Times New Roman" w:hAnsi="Times New Roman" w:cs="Times New Roman"/>
          <w:sz w:val="18"/>
          <w:szCs w:val="18"/>
          <w:u w:val="single"/>
        </w:rPr>
        <w:tab/>
      </w:r>
      <w:r w:rsidRPr="0063014E">
        <w:rPr>
          <w:rFonts w:ascii="Times New Roman" w:hAnsi="Times New Roman" w:cs="Times New Roman"/>
          <w:sz w:val="18"/>
          <w:szCs w:val="18"/>
        </w:rPr>
        <w:t>) _____ коп</w:t>
      </w:r>
      <w:proofErr w:type="gramStart"/>
      <w:r w:rsidRPr="0063014E">
        <w:rPr>
          <w:rFonts w:ascii="Times New Roman" w:hAnsi="Times New Roman" w:cs="Times New Roman"/>
          <w:sz w:val="18"/>
          <w:szCs w:val="18"/>
        </w:rPr>
        <w:t>.</w:t>
      </w:r>
      <w:proofErr w:type="gramEnd"/>
      <w:r w:rsidRPr="0063014E">
        <w:rPr>
          <w:rFonts w:ascii="Times New Roman" w:hAnsi="Times New Roman" w:cs="Times New Roman"/>
          <w:sz w:val="18"/>
          <w:szCs w:val="18"/>
        </w:rPr>
        <w:t xml:space="preserve"> </w:t>
      </w:r>
      <w:proofErr w:type="gramStart"/>
      <w:r w:rsidRPr="0063014E">
        <w:rPr>
          <w:rFonts w:ascii="Times New Roman" w:hAnsi="Times New Roman" w:cs="Times New Roman"/>
          <w:sz w:val="18"/>
          <w:szCs w:val="18"/>
        </w:rPr>
        <w:t>в</w:t>
      </w:r>
      <w:proofErr w:type="gramEnd"/>
      <w:r w:rsidRPr="0063014E">
        <w:rPr>
          <w:rFonts w:ascii="Times New Roman" w:hAnsi="Times New Roman" w:cs="Times New Roman"/>
          <w:sz w:val="18"/>
          <w:szCs w:val="18"/>
        </w:rPr>
        <w:t xml:space="preserve"> </w:t>
      </w:r>
      <w:r w:rsidRPr="0063014E">
        <w:rPr>
          <w:rFonts w:ascii="Times New Roman" w:hAnsi="Times New Roman" w:cs="Times New Roman"/>
          <w:b/>
          <w:bCs/>
          <w:i/>
          <w:iCs/>
          <w:sz w:val="18"/>
          <w:szCs w:val="18"/>
          <w:u w:val="single"/>
        </w:rPr>
        <w:t>предварительном</w:t>
      </w:r>
      <w:r w:rsidRPr="0063014E">
        <w:rPr>
          <w:rFonts w:ascii="Times New Roman" w:hAnsi="Times New Roman" w:cs="Times New Roman"/>
          <w:i/>
          <w:iCs/>
          <w:sz w:val="18"/>
          <w:szCs w:val="18"/>
        </w:rPr>
        <w:t xml:space="preserve"> </w:t>
      </w:r>
      <w:r w:rsidRPr="0063014E">
        <w:rPr>
          <w:rFonts w:ascii="Times New Roman" w:hAnsi="Times New Roman" w:cs="Times New Roman"/>
          <w:sz w:val="18"/>
          <w:szCs w:val="18"/>
        </w:rPr>
        <w:t>порядке за первый и каждый последующий месяц обучения, но не позднее 01 числа текущего месяца.</w:t>
      </w:r>
      <w:r w:rsidRPr="0063014E">
        <w:rPr>
          <w:b/>
          <w:bCs/>
          <w:i/>
          <w:iCs/>
          <w:sz w:val="18"/>
          <w:szCs w:val="18"/>
          <w:u w:val="single"/>
        </w:rPr>
        <w:t xml:space="preserve"> </w:t>
      </w:r>
      <w:r w:rsidRPr="0063014E">
        <w:rPr>
          <w:rFonts w:ascii="Times New Roman" w:hAnsi="Times New Roman" w:cs="Times New Roman"/>
          <w:b/>
          <w:bCs/>
          <w:i/>
          <w:iCs/>
          <w:sz w:val="18"/>
          <w:szCs w:val="18"/>
          <w:u w:val="single"/>
        </w:rPr>
        <w:t>Предоплата за сентябрь производится до 01 июня 20___ года.</w:t>
      </w:r>
    </w:p>
    <w:p w:rsidR="009A2050" w:rsidRPr="0063014E" w:rsidRDefault="009A2050" w:rsidP="000869C7">
      <w:pPr>
        <w:spacing w:line="240" w:lineRule="auto"/>
        <w:ind w:firstLine="567"/>
        <w:contextualSpacing/>
        <w:jc w:val="both"/>
        <w:rPr>
          <w:rFonts w:ascii="Times New Roman" w:hAnsi="Times New Roman" w:cs="Times New Roman"/>
          <w:bCs/>
          <w:iCs/>
          <w:sz w:val="18"/>
          <w:szCs w:val="18"/>
        </w:rPr>
      </w:pPr>
      <w:r w:rsidRPr="0063014E">
        <w:rPr>
          <w:rFonts w:ascii="Times New Roman" w:hAnsi="Times New Roman" w:cs="Times New Roman"/>
          <w:sz w:val="18"/>
          <w:szCs w:val="18"/>
        </w:rPr>
        <w:t xml:space="preserve">4.3. </w:t>
      </w:r>
      <w:r w:rsidRPr="0063014E">
        <w:rPr>
          <w:rFonts w:ascii="Times New Roman" w:hAnsi="Times New Roman" w:cs="Times New Roman"/>
          <w:bCs/>
          <w:iCs/>
          <w:sz w:val="18"/>
          <w:szCs w:val="18"/>
        </w:rPr>
        <w:t xml:space="preserve">В случае невнесения Заказчиком платежей в сроки, предусмотренные пунктом 4.2. настоящего Договора, Исполнитель вправе взыскать с Заказчика неустойку в размере 3 % от суммы невнесенного платежа </w:t>
      </w:r>
      <w:r w:rsidRPr="0063014E">
        <w:rPr>
          <w:rFonts w:ascii="Times New Roman" w:hAnsi="Times New Roman" w:cs="Times New Roman"/>
          <w:b/>
          <w:bCs/>
          <w:i/>
          <w:iCs/>
          <w:sz w:val="18"/>
          <w:szCs w:val="18"/>
          <w:u w:val="single"/>
        </w:rPr>
        <w:t>за каждый календарный день просрочки до дня фактического исполнения обязательств</w:t>
      </w:r>
      <w:r w:rsidRPr="0063014E">
        <w:rPr>
          <w:rFonts w:ascii="Times New Roman" w:hAnsi="Times New Roman" w:cs="Times New Roman"/>
          <w:bCs/>
          <w:iCs/>
          <w:sz w:val="18"/>
          <w:szCs w:val="18"/>
        </w:rPr>
        <w:t>.</w:t>
      </w:r>
    </w:p>
    <w:p w:rsidR="004852ED" w:rsidRPr="0063014E" w:rsidRDefault="009A2050" w:rsidP="000869C7">
      <w:pPr>
        <w:spacing w:line="240" w:lineRule="auto"/>
        <w:ind w:firstLine="567"/>
        <w:contextualSpacing/>
        <w:jc w:val="both"/>
        <w:rPr>
          <w:rFonts w:ascii="Times New Roman" w:hAnsi="Times New Roman" w:cs="Times New Roman"/>
          <w:sz w:val="18"/>
          <w:szCs w:val="18"/>
        </w:rPr>
      </w:pPr>
      <w:r w:rsidRPr="0063014E">
        <w:rPr>
          <w:rFonts w:ascii="Times New Roman" w:hAnsi="Times New Roman" w:cs="Times New Roman"/>
          <w:spacing w:val="-4"/>
          <w:sz w:val="18"/>
          <w:szCs w:val="18"/>
        </w:rPr>
        <w:t xml:space="preserve">4.4. </w:t>
      </w:r>
      <w:r w:rsidR="00AE656A" w:rsidRPr="0063014E">
        <w:rPr>
          <w:rFonts w:ascii="Times New Roman" w:hAnsi="Times New Roman" w:cs="Times New Roman"/>
          <w:spacing w:val="-4"/>
          <w:sz w:val="18"/>
          <w:szCs w:val="18"/>
        </w:rPr>
        <w:t>Оплата производится как внесением наличной суммы в кассу</w:t>
      </w:r>
      <w:r w:rsidR="00AE656A" w:rsidRPr="0063014E">
        <w:rPr>
          <w:rFonts w:ascii="Times New Roman" w:hAnsi="Times New Roman" w:cs="Times New Roman"/>
          <w:b/>
          <w:bCs/>
          <w:spacing w:val="-4"/>
          <w:sz w:val="18"/>
          <w:szCs w:val="18"/>
        </w:rPr>
        <w:t xml:space="preserve"> </w:t>
      </w:r>
      <w:r w:rsidR="00AE656A" w:rsidRPr="0063014E">
        <w:rPr>
          <w:rFonts w:ascii="Times New Roman" w:hAnsi="Times New Roman" w:cs="Times New Roman"/>
          <w:bCs/>
          <w:spacing w:val="-4"/>
          <w:sz w:val="18"/>
          <w:szCs w:val="18"/>
        </w:rPr>
        <w:t>Исполнителя,</w:t>
      </w:r>
      <w:r w:rsidR="00AE656A" w:rsidRPr="0063014E">
        <w:rPr>
          <w:rFonts w:ascii="Times New Roman" w:hAnsi="Times New Roman" w:cs="Times New Roman"/>
          <w:spacing w:val="-4"/>
          <w:sz w:val="18"/>
          <w:szCs w:val="18"/>
        </w:rPr>
        <w:t xml:space="preserve"> так и по без</w:t>
      </w:r>
      <w:r w:rsidR="00AE656A" w:rsidRPr="0063014E">
        <w:rPr>
          <w:rFonts w:ascii="Times New Roman" w:hAnsi="Times New Roman" w:cs="Times New Roman"/>
          <w:spacing w:val="-4"/>
          <w:sz w:val="18"/>
          <w:szCs w:val="18"/>
        </w:rPr>
        <w:softHyphen/>
        <w:t xml:space="preserve">наличному расчету на расчетный счет Исполнителя, указанный в </w:t>
      </w:r>
      <w:hyperlink w:anchor="Par157" w:history="1">
        <w:r w:rsidR="00AE656A" w:rsidRPr="0063014E">
          <w:rPr>
            <w:rFonts w:ascii="Times New Roman" w:hAnsi="Times New Roman" w:cs="Times New Roman"/>
            <w:sz w:val="18"/>
            <w:szCs w:val="18"/>
          </w:rPr>
          <w:t>разделе IX</w:t>
        </w:r>
      </w:hyperlink>
      <w:r w:rsidR="00AE656A" w:rsidRPr="0063014E">
        <w:rPr>
          <w:rFonts w:ascii="Times New Roman" w:hAnsi="Times New Roman" w:cs="Times New Roman"/>
          <w:color w:val="0000FF"/>
          <w:sz w:val="18"/>
          <w:szCs w:val="18"/>
        </w:rPr>
        <w:t xml:space="preserve"> </w:t>
      </w:r>
      <w:r w:rsidR="00AE656A" w:rsidRPr="0063014E">
        <w:rPr>
          <w:rFonts w:ascii="Times New Roman" w:hAnsi="Times New Roman" w:cs="Times New Roman"/>
          <w:sz w:val="18"/>
          <w:szCs w:val="18"/>
        </w:rPr>
        <w:t>настоящего Договора. Стоимость услуг банка при перечислении денежных средств на расчетный счет Исполнителя в стоимость обучения не входит и оплачивается Заказчиком за свой счет.</w:t>
      </w:r>
    </w:p>
    <w:p w:rsidR="000869C7" w:rsidRPr="0063014E" w:rsidRDefault="004852ED" w:rsidP="000869C7">
      <w:pPr>
        <w:spacing w:line="240" w:lineRule="auto"/>
        <w:ind w:firstLine="567"/>
        <w:contextualSpacing/>
        <w:jc w:val="both"/>
        <w:rPr>
          <w:rFonts w:ascii="Times New Roman" w:hAnsi="Times New Roman" w:cs="Times New Roman"/>
          <w:sz w:val="18"/>
          <w:szCs w:val="18"/>
        </w:rPr>
      </w:pPr>
      <w:r w:rsidRPr="0063014E">
        <w:rPr>
          <w:rFonts w:ascii="Times New Roman" w:hAnsi="Times New Roman" w:cs="Times New Roman"/>
          <w:sz w:val="18"/>
          <w:szCs w:val="18"/>
        </w:rPr>
        <w:t>4.5. В слу</w:t>
      </w:r>
      <w:r w:rsidR="00FF1371" w:rsidRPr="0063014E">
        <w:rPr>
          <w:rFonts w:ascii="Times New Roman" w:hAnsi="Times New Roman" w:cs="Times New Roman"/>
          <w:sz w:val="18"/>
          <w:szCs w:val="18"/>
        </w:rPr>
        <w:t xml:space="preserve">чаях, предусмотренных пунктом </w:t>
      </w:r>
      <w:r w:rsidR="00FF1371" w:rsidRPr="0063014E">
        <w:rPr>
          <w:rFonts w:ascii="Times New Roman" w:hAnsi="Times New Roman" w:cs="Times New Roman"/>
          <w:spacing w:val="-2"/>
          <w:sz w:val="18"/>
          <w:szCs w:val="18"/>
        </w:rPr>
        <w:t>2.3.6.</w:t>
      </w:r>
      <w:r w:rsidRPr="0063014E">
        <w:rPr>
          <w:rFonts w:ascii="Times New Roman" w:hAnsi="Times New Roman" w:cs="Times New Roman"/>
          <w:sz w:val="18"/>
          <w:szCs w:val="18"/>
        </w:rPr>
        <w:t xml:space="preserve"> настоящего Договора, о</w:t>
      </w:r>
      <w:r w:rsidR="00FF1371" w:rsidRPr="0063014E">
        <w:rPr>
          <w:rFonts w:ascii="Times New Roman" w:hAnsi="Times New Roman" w:cs="Times New Roman"/>
          <w:sz w:val="18"/>
          <w:szCs w:val="18"/>
        </w:rPr>
        <w:t>плата производится в размере 50 (пятьдесят) процентов</w:t>
      </w:r>
      <w:r w:rsidRPr="0063014E">
        <w:rPr>
          <w:rFonts w:ascii="Times New Roman" w:hAnsi="Times New Roman" w:cs="Times New Roman"/>
          <w:sz w:val="18"/>
          <w:szCs w:val="18"/>
        </w:rPr>
        <w:t xml:space="preserve"> </w:t>
      </w:r>
      <w:r w:rsidR="00C84DB0" w:rsidRPr="0063014E">
        <w:rPr>
          <w:rFonts w:ascii="Times New Roman" w:hAnsi="Times New Roman" w:cs="Times New Roman"/>
          <w:sz w:val="18"/>
          <w:szCs w:val="18"/>
        </w:rPr>
        <w:t xml:space="preserve">стоимости обучения </w:t>
      </w:r>
      <w:r w:rsidRPr="0063014E">
        <w:rPr>
          <w:rFonts w:ascii="Times New Roman" w:hAnsi="Times New Roman" w:cs="Times New Roman"/>
          <w:sz w:val="18"/>
          <w:szCs w:val="18"/>
        </w:rPr>
        <w:t>за период отсутствия Обучающегося на занятиях на основании личного заявления</w:t>
      </w:r>
      <w:r w:rsidR="00FF1371" w:rsidRPr="0063014E">
        <w:rPr>
          <w:rFonts w:ascii="Times New Roman" w:hAnsi="Times New Roman" w:cs="Times New Roman"/>
          <w:sz w:val="18"/>
          <w:szCs w:val="18"/>
        </w:rPr>
        <w:t xml:space="preserve"> Заказчика</w:t>
      </w:r>
      <w:r w:rsidRPr="0063014E">
        <w:rPr>
          <w:rFonts w:ascii="Times New Roman" w:hAnsi="Times New Roman" w:cs="Times New Roman"/>
          <w:sz w:val="18"/>
          <w:szCs w:val="18"/>
        </w:rPr>
        <w:t xml:space="preserve">, </w:t>
      </w:r>
      <w:r w:rsidR="00241DA4" w:rsidRPr="0063014E">
        <w:rPr>
          <w:rFonts w:ascii="Times New Roman" w:hAnsi="Times New Roman" w:cs="Times New Roman"/>
          <w:sz w:val="18"/>
          <w:szCs w:val="18"/>
        </w:rPr>
        <w:t xml:space="preserve">подтверждающих документов (медицинская справка, проездные документы и др.), </w:t>
      </w:r>
      <w:r w:rsidRPr="0063014E">
        <w:rPr>
          <w:rFonts w:ascii="Times New Roman" w:hAnsi="Times New Roman" w:cs="Times New Roman"/>
          <w:sz w:val="18"/>
          <w:szCs w:val="18"/>
        </w:rPr>
        <w:t>предоставленн</w:t>
      </w:r>
      <w:r w:rsidR="00241DA4" w:rsidRPr="0063014E">
        <w:rPr>
          <w:rFonts w:ascii="Times New Roman" w:hAnsi="Times New Roman" w:cs="Times New Roman"/>
          <w:sz w:val="18"/>
          <w:szCs w:val="18"/>
        </w:rPr>
        <w:t>ых</w:t>
      </w:r>
      <w:r w:rsidR="00FF1371" w:rsidRPr="0063014E">
        <w:rPr>
          <w:rFonts w:ascii="Times New Roman" w:hAnsi="Times New Roman" w:cs="Times New Roman"/>
          <w:sz w:val="18"/>
          <w:szCs w:val="18"/>
        </w:rPr>
        <w:t xml:space="preserve"> Исполнителю</w:t>
      </w:r>
      <w:r w:rsidRPr="0063014E">
        <w:rPr>
          <w:rFonts w:ascii="Times New Roman" w:hAnsi="Times New Roman" w:cs="Times New Roman"/>
          <w:sz w:val="18"/>
          <w:szCs w:val="18"/>
        </w:rPr>
        <w:t xml:space="preserve"> в течение 7 </w:t>
      </w:r>
      <w:r w:rsidR="00FF1371" w:rsidRPr="0063014E">
        <w:rPr>
          <w:rFonts w:ascii="Times New Roman" w:hAnsi="Times New Roman" w:cs="Times New Roman"/>
          <w:sz w:val="18"/>
          <w:szCs w:val="18"/>
        </w:rPr>
        <w:t xml:space="preserve">(семи) </w:t>
      </w:r>
      <w:r w:rsidRPr="0063014E">
        <w:rPr>
          <w:rFonts w:ascii="Times New Roman" w:hAnsi="Times New Roman" w:cs="Times New Roman"/>
          <w:sz w:val="18"/>
          <w:szCs w:val="18"/>
        </w:rPr>
        <w:t xml:space="preserve">календарных дней </w:t>
      </w:r>
      <w:r w:rsidRPr="0063014E">
        <w:rPr>
          <w:rFonts w:ascii="Times New Roman" w:hAnsi="Times New Roman" w:cs="Times New Roman"/>
          <w:spacing w:val="-2"/>
          <w:sz w:val="18"/>
          <w:szCs w:val="18"/>
        </w:rPr>
        <w:t>со дня возобновления Обучающимся занятий</w:t>
      </w:r>
      <w:r w:rsidR="00FF1371" w:rsidRPr="0063014E">
        <w:rPr>
          <w:rFonts w:ascii="Times New Roman" w:hAnsi="Times New Roman" w:cs="Times New Roman"/>
          <w:spacing w:val="-2"/>
          <w:sz w:val="18"/>
          <w:szCs w:val="18"/>
        </w:rPr>
        <w:t>.</w:t>
      </w:r>
    </w:p>
    <w:p w:rsidR="00B71F14" w:rsidRPr="0063014E" w:rsidRDefault="00B71F14" w:rsidP="00B71F14">
      <w:pPr>
        <w:autoSpaceDE w:val="0"/>
        <w:autoSpaceDN w:val="0"/>
        <w:adjustRightInd w:val="0"/>
        <w:spacing w:after="0" w:line="240" w:lineRule="auto"/>
        <w:jc w:val="center"/>
        <w:outlineLvl w:val="0"/>
        <w:rPr>
          <w:rFonts w:ascii="Times New Roman" w:hAnsi="Times New Roman" w:cs="Times New Roman"/>
          <w:sz w:val="18"/>
          <w:szCs w:val="18"/>
        </w:rPr>
      </w:pPr>
    </w:p>
    <w:p w:rsidR="009A2050" w:rsidRPr="0063014E" w:rsidRDefault="009A2050" w:rsidP="00B71F14">
      <w:pPr>
        <w:autoSpaceDE w:val="0"/>
        <w:autoSpaceDN w:val="0"/>
        <w:adjustRightInd w:val="0"/>
        <w:spacing w:after="120" w:line="240" w:lineRule="auto"/>
        <w:jc w:val="center"/>
        <w:outlineLvl w:val="0"/>
        <w:rPr>
          <w:rFonts w:ascii="Times New Roman" w:hAnsi="Times New Roman" w:cs="Times New Roman"/>
          <w:sz w:val="18"/>
          <w:szCs w:val="18"/>
        </w:rPr>
      </w:pPr>
      <w:r w:rsidRPr="0063014E">
        <w:rPr>
          <w:rFonts w:ascii="Times New Roman" w:hAnsi="Times New Roman" w:cs="Times New Roman"/>
          <w:sz w:val="18"/>
          <w:szCs w:val="18"/>
        </w:rPr>
        <w:t>V. Основания изменения и расторжения договора</w:t>
      </w:r>
    </w:p>
    <w:p w:rsidR="009A2050" w:rsidRPr="0063014E" w:rsidRDefault="009A2050" w:rsidP="000869C7">
      <w:pPr>
        <w:autoSpaceDE w:val="0"/>
        <w:autoSpaceDN w:val="0"/>
        <w:adjustRightInd w:val="0"/>
        <w:spacing w:after="0" w:line="240" w:lineRule="auto"/>
        <w:ind w:firstLine="540"/>
        <w:jc w:val="both"/>
        <w:rPr>
          <w:rFonts w:ascii="Times New Roman" w:hAnsi="Times New Roman" w:cs="Times New Roman"/>
          <w:sz w:val="18"/>
          <w:szCs w:val="18"/>
        </w:rPr>
      </w:pPr>
      <w:r w:rsidRPr="0063014E">
        <w:rPr>
          <w:rFonts w:ascii="Times New Roman" w:hAnsi="Times New Roman" w:cs="Times New Roman"/>
          <w:sz w:val="18"/>
          <w:szCs w:val="18"/>
        </w:rPr>
        <w:t>5.1. Условия, на которых заключен настоящий Договор, могут быть изменены по соглашению Сторон или в соответствии с законодательством Российской Федерации.</w:t>
      </w:r>
    </w:p>
    <w:p w:rsidR="009A2050" w:rsidRPr="0063014E" w:rsidRDefault="009A2050" w:rsidP="000869C7">
      <w:pPr>
        <w:autoSpaceDE w:val="0"/>
        <w:autoSpaceDN w:val="0"/>
        <w:adjustRightInd w:val="0"/>
        <w:spacing w:after="0" w:line="240" w:lineRule="auto"/>
        <w:ind w:firstLine="540"/>
        <w:jc w:val="both"/>
        <w:rPr>
          <w:rFonts w:ascii="Times New Roman" w:hAnsi="Times New Roman" w:cs="Times New Roman"/>
          <w:sz w:val="18"/>
          <w:szCs w:val="18"/>
        </w:rPr>
      </w:pPr>
      <w:r w:rsidRPr="0063014E">
        <w:rPr>
          <w:rFonts w:ascii="Times New Roman" w:hAnsi="Times New Roman" w:cs="Times New Roman"/>
          <w:sz w:val="18"/>
          <w:szCs w:val="18"/>
        </w:rPr>
        <w:t xml:space="preserve">5.2. Настоящий </w:t>
      </w:r>
      <w:proofErr w:type="gramStart"/>
      <w:r w:rsidRPr="0063014E">
        <w:rPr>
          <w:rFonts w:ascii="Times New Roman" w:hAnsi="Times New Roman" w:cs="Times New Roman"/>
          <w:sz w:val="18"/>
          <w:szCs w:val="18"/>
        </w:rPr>
        <w:t>Договор</w:t>
      </w:r>
      <w:proofErr w:type="gramEnd"/>
      <w:r w:rsidRPr="0063014E">
        <w:rPr>
          <w:rFonts w:ascii="Times New Roman" w:hAnsi="Times New Roman" w:cs="Times New Roman"/>
          <w:sz w:val="18"/>
          <w:szCs w:val="18"/>
        </w:rPr>
        <w:t xml:space="preserve"> может быть расторгнут по соглашению Сторон.</w:t>
      </w:r>
    </w:p>
    <w:p w:rsidR="009A2050" w:rsidRPr="0063014E" w:rsidRDefault="009A2050" w:rsidP="000869C7">
      <w:pPr>
        <w:autoSpaceDE w:val="0"/>
        <w:autoSpaceDN w:val="0"/>
        <w:adjustRightInd w:val="0"/>
        <w:spacing w:after="0" w:line="240" w:lineRule="auto"/>
        <w:ind w:firstLine="540"/>
        <w:jc w:val="both"/>
        <w:rPr>
          <w:rFonts w:ascii="Times New Roman" w:hAnsi="Times New Roman" w:cs="Times New Roman"/>
          <w:sz w:val="18"/>
          <w:szCs w:val="18"/>
        </w:rPr>
      </w:pPr>
      <w:r w:rsidRPr="0063014E">
        <w:rPr>
          <w:rFonts w:ascii="Times New Roman" w:hAnsi="Times New Roman" w:cs="Times New Roman"/>
          <w:sz w:val="18"/>
          <w:szCs w:val="18"/>
        </w:rPr>
        <w:t xml:space="preserve">5.3. Настоящий </w:t>
      </w:r>
      <w:proofErr w:type="gramStart"/>
      <w:r w:rsidRPr="0063014E">
        <w:rPr>
          <w:rFonts w:ascii="Times New Roman" w:hAnsi="Times New Roman" w:cs="Times New Roman"/>
          <w:sz w:val="18"/>
          <w:szCs w:val="18"/>
        </w:rPr>
        <w:t>Договор</w:t>
      </w:r>
      <w:proofErr w:type="gramEnd"/>
      <w:r w:rsidRPr="0063014E">
        <w:rPr>
          <w:rFonts w:ascii="Times New Roman" w:hAnsi="Times New Roman" w:cs="Times New Roman"/>
          <w:sz w:val="18"/>
          <w:szCs w:val="18"/>
        </w:rPr>
        <w:t xml:space="preserve"> может быть расторгнут по инициативе Исполнителя в одностороннем порядке в случаях:</w:t>
      </w:r>
    </w:p>
    <w:p w:rsidR="009A2050" w:rsidRPr="0063014E" w:rsidRDefault="009A2050" w:rsidP="000869C7">
      <w:pPr>
        <w:autoSpaceDE w:val="0"/>
        <w:autoSpaceDN w:val="0"/>
        <w:adjustRightInd w:val="0"/>
        <w:spacing w:after="0" w:line="240" w:lineRule="auto"/>
        <w:ind w:firstLine="540"/>
        <w:jc w:val="both"/>
        <w:rPr>
          <w:rFonts w:ascii="Times New Roman" w:hAnsi="Times New Roman" w:cs="Times New Roman"/>
          <w:sz w:val="18"/>
          <w:szCs w:val="18"/>
        </w:rPr>
      </w:pPr>
      <w:r w:rsidRPr="0063014E">
        <w:rPr>
          <w:rFonts w:ascii="Times New Roman" w:hAnsi="Times New Roman" w:cs="Times New Roman"/>
          <w:sz w:val="18"/>
          <w:szCs w:val="18"/>
        </w:rPr>
        <w:lastRenderedPageBreak/>
        <w:t>установления нарушения порядка приема в Образовательное учреждение, повлекшего по вине Обучающегося его незаконное зачисление в Образовательное учреждение;</w:t>
      </w:r>
    </w:p>
    <w:p w:rsidR="009A2050" w:rsidRPr="0063014E" w:rsidRDefault="009A2050" w:rsidP="000869C7">
      <w:pPr>
        <w:autoSpaceDE w:val="0"/>
        <w:autoSpaceDN w:val="0"/>
        <w:adjustRightInd w:val="0"/>
        <w:spacing w:after="0" w:line="240" w:lineRule="auto"/>
        <w:ind w:firstLine="540"/>
        <w:jc w:val="both"/>
        <w:rPr>
          <w:rFonts w:ascii="Times New Roman" w:hAnsi="Times New Roman" w:cs="Times New Roman"/>
          <w:sz w:val="18"/>
          <w:szCs w:val="18"/>
        </w:rPr>
      </w:pPr>
      <w:r w:rsidRPr="0063014E">
        <w:rPr>
          <w:rFonts w:ascii="Times New Roman" w:hAnsi="Times New Roman" w:cs="Times New Roman"/>
          <w:sz w:val="18"/>
          <w:szCs w:val="18"/>
        </w:rPr>
        <w:t>просрочки оплаты стоимости платных образовательных услуг:</w:t>
      </w:r>
      <w:r w:rsidRPr="0063014E">
        <w:rPr>
          <w:rFonts w:ascii="Times New Roman" w:hAnsi="Times New Roman" w:cs="Times New Roman"/>
          <w:i/>
          <w:sz w:val="18"/>
          <w:szCs w:val="18"/>
        </w:rPr>
        <w:t xml:space="preserve"> </w:t>
      </w:r>
      <w:r w:rsidRPr="0063014E">
        <w:rPr>
          <w:rFonts w:ascii="Times New Roman" w:hAnsi="Times New Roman" w:cs="Times New Roman"/>
          <w:sz w:val="18"/>
          <w:szCs w:val="18"/>
        </w:rPr>
        <w:t>2 раза в течение одного семестра;</w:t>
      </w:r>
    </w:p>
    <w:p w:rsidR="009A2050" w:rsidRPr="0063014E" w:rsidRDefault="009A2050" w:rsidP="000869C7">
      <w:pPr>
        <w:autoSpaceDE w:val="0"/>
        <w:autoSpaceDN w:val="0"/>
        <w:adjustRightInd w:val="0"/>
        <w:spacing w:after="0" w:line="240" w:lineRule="auto"/>
        <w:ind w:firstLine="540"/>
        <w:jc w:val="both"/>
        <w:rPr>
          <w:rFonts w:ascii="Times New Roman" w:hAnsi="Times New Roman" w:cs="Times New Roman"/>
          <w:sz w:val="18"/>
          <w:szCs w:val="18"/>
        </w:rPr>
      </w:pPr>
      <w:r w:rsidRPr="0063014E">
        <w:rPr>
          <w:rFonts w:ascii="Times New Roman" w:hAnsi="Times New Roman" w:cs="Times New Roman"/>
          <w:sz w:val="18"/>
          <w:szCs w:val="18"/>
        </w:rPr>
        <w:t>невозможности надлежащего исполнения обязательства по оказанию платных образовательных услуг вследствие действий (бездействия) Обучающегося;</w:t>
      </w:r>
    </w:p>
    <w:p w:rsidR="009A2050" w:rsidRPr="0063014E" w:rsidRDefault="009A2050" w:rsidP="000869C7">
      <w:pPr>
        <w:autoSpaceDE w:val="0"/>
        <w:autoSpaceDN w:val="0"/>
        <w:adjustRightInd w:val="0"/>
        <w:spacing w:after="0" w:line="240" w:lineRule="auto"/>
        <w:ind w:firstLine="540"/>
        <w:jc w:val="both"/>
        <w:rPr>
          <w:rFonts w:ascii="Times New Roman" w:hAnsi="Times New Roman" w:cs="Times New Roman"/>
          <w:sz w:val="18"/>
          <w:szCs w:val="18"/>
        </w:rPr>
      </w:pPr>
      <w:r w:rsidRPr="0063014E">
        <w:rPr>
          <w:rFonts w:ascii="Times New Roman" w:hAnsi="Times New Roman" w:cs="Times New Roman"/>
          <w:sz w:val="18"/>
          <w:szCs w:val="18"/>
        </w:rPr>
        <w:t>в иных случаях, предусмотренных законодательством Российской Федерации.</w:t>
      </w:r>
    </w:p>
    <w:p w:rsidR="009A2050" w:rsidRPr="0063014E" w:rsidRDefault="009A2050" w:rsidP="000869C7">
      <w:pPr>
        <w:autoSpaceDE w:val="0"/>
        <w:autoSpaceDN w:val="0"/>
        <w:adjustRightInd w:val="0"/>
        <w:spacing w:after="0" w:line="240" w:lineRule="auto"/>
        <w:ind w:firstLine="540"/>
        <w:jc w:val="both"/>
        <w:rPr>
          <w:rFonts w:ascii="Times New Roman" w:hAnsi="Times New Roman" w:cs="Times New Roman"/>
          <w:sz w:val="18"/>
          <w:szCs w:val="18"/>
        </w:rPr>
      </w:pPr>
      <w:r w:rsidRPr="0063014E">
        <w:rPr>
          <w:rFonts w:ascii="Times New Roman" w:hAnsi="Times New Roman" w:cs="Times New Roman"/>
          <w:sz w:val="18"/>
          <w:szCs w:val="18"/>
        </w:rPr>
        <w:t>5.4. Настоящий Договор расторгается досрочно:</w:t>
      </w:r>
    </w:p>
    <w:p w:rsidR="009A2050" w:rsidRPr="0063014E" w:rsidRDefault="009A2050" w:rsidP="000869C7">
      <w:pPr>
        <w:autoSpaceDE w:val="0"/>
        <w:autoSpaceDN w:val="0"/>
        <w:adjustRightInd w:val="0"/>
        <w:spacing w:after="0" w:line="240" w:lineRule="auto"/>
        <w:ind w:firstLine="540"/>
        <w:jc w:val="both"/>
        <w:rPr>
          <w:rFonts w:ascii="Times New Roman" w:hAnsi="Times New Roman" w:cs="Times New Roman"/>
          <w:sz w:val="18"/>
          <w:szCs w:val="18"/>
        </w:rPr>
      </w:pPr>
      <w:r w:rsidRPr="0063014E">
        <w:rPr>
          <w:rFonts w:ascii="Times New Roman" w:hAnsi="Times New Roman" w:cs="Times New Roman"/>
          <w:sz w:val="18"/>
          <w:szCs w:val="18"/>
        </w:rPr>
        <w:t>по инициативе родителей (законных представителей) несовершеннолетнего Обучающегося;</w:t>
      </w:r>
    </w:p>
    <w:p w:rsidR="009A2050" w:rsidRPr="0063014E" w:rsidRDefault="009A2050" w:rsidP="000869C7">
      <w:pPr>
        <w:autoSpaceDE w:val="0"/>
        <w:autoSpaceDN w:val="0"/>
        <w:adjustRightInd w:val="0"/>
        <w:spacing w:after="0" w:line="240" w:lineRule="auto"/>
        <w:ind w:firstLine="540"/>
        <w:jc w:val="both"/>
        <w:rPr>
          <w:rFonts w:ascii="Times New Roman" w:hAnsi="Times New Roman" w:cs="Times New Roman"/>
          <w:sz w:val="18"/>
          <w:szCs w:val="18"/>
        </w:rPr>
      </w:pPr>
      <w:r w:rsidRPr="0063014E">
        <w:rPr>
          <w:rFonts w:ascii="Times New Roman" w:hAnsi="Times New Roman" w:cs="Times New Roman"/>
          <w:sz w:val="18"/>
          <w:szCs w:val="18"/>
        </w:rPr>
        <w:t xml:space="preserve">по инициативе Исполнителя в случае применения к </w:t>
      </w:r>
      <w:proofErr w:type="gramStart"/>
      <w:r w:rsidRPr="0063014E">
        <w:rPr>
          <w:rFonts w:ascii="Times New Roman" w:hAnsi="Times New Roman" w:cs="Times New Roman"/>
          <w:sz w:val="18"/>
          <w:szCs w:val="18"/>
        </w:rPr>
        <w:t>Обучающемуся</w:t>
      </w:r>
      <w:proofErr w:type="gramEnd"/>
      <w:r w:rsidRPr="0063014E">
        <w:rPr>
          <w:rFonts w:ascii="Times New Roman" w:hAnsi="Times New Roman" w:cs="Times New Roman"/>
          <w:sz w:val="18"/>
          <w:szCs w:val="18"/>
        </w:rPr>
        <w:t>, достигшему возраста пятнадцати лет, отчисления как</w:t>
      </w:r>
      <w:r w:rsidR="000D0114" w:rsidRPr="0063014E">
        <w:rPr>
          <w:rFonts w:ascii="Times New Roman" w:hAnsi="Times New Roman" w:cs="Times New Roman"/>
          <w:sz w:val="18"/>
          <w:szCs w:val="18"/>
        </w:rPr>
        <w:t xml:space="preserve"> меры дисциплинарного взыскания, а также</w:t>
      </w:r>
      <w:r w:rsidR="003B0ADF" w:rsidRPr="0063014E">
        <w:rPr>
          <w:rFonts w:ascii="Times New Roman" w:hAnsi="Times New Roman" w:cs="Times New Roman"/>
          <w:sz w:val="18"/>
          <w:szCs w:val="18"/>
        </w:rPr>
        <w:t xml:space="preserve"> в случае </w:t>
      </w:r>
      <w:r w:rsidR="000D0114" w:rsidRPr="0063014E">
        <w:rPr>
          <w:rFonts w:ascii="Times New Roman" w:hAnsi="Times New Roman" w:cs="Times New Roman"/>
          <w:sz w:val="18"/>
          <w:szCs w:val="18"/>
        </w:rPr>
        <w:t>установления нарушения порядка приема в Образовательное учреждение, повлекшего по вине Обучающегося его незаконное зачисление в Образовательное учреждение;</w:t>
      </w:r>
    </w:p>
    <w:p w:rsidR="009A2050" w:rsidRPr="0063014E" w:rsidRDefault="009A2050" w:rsidP="000869C7">
      <w:pPr>
        <w:autoSpaceDE w:val="0"/>
        <w:autoSpaceDN w:val="0"/>
        <w:adjustRightInd w:val="0"/>
        <w:spacing w:after="0" w:line="240" w:lineRule="auto"/>
        <w:ind w:firstLine="540"/>
        <w:jc w:val="both"/>
        <w:rPr>
          <w:rFonts w:ascii="Times New Roman" w:hAnsi="Times New Roman" w:cs="Times New Roman"/>
          <w:sz w:val="18"/>
          <w:szCs w:val="18"/>
        </w:rPr>
      </w:pPr>
      <w:r w:rsidRPr="0063014E">
        <w:rPr>
          <w:rFonts w:ascii="Times New Roman" w:hAnsi="Times New Roman" w:cs="Times New Roman"/>
          <w:sz w:val="18"/>
          <w:szCs w:val="18"/>
        </w:rPr>
        <w:t>по обстоятельствам, не зависящим от воли родителей (законных представителей) несовершеннолетнего Обучающегося и Исполнителя, в том числе в случае ликвидации Исполнителя.</w:t>
      </w:r>
    </w:p>
    <w:p w:rsidR="009A2050" w:rsidRPr="0063014E" w:rsidRDefault="009A2050" w:rsidP="000869C7">
      <w:pPr>
        <w:autoSpaceDE w:val="0"/>
        <w:autoSpaceDN w:val="0"/>
        <w:adjustRightInd w:val="0"/>
        <w:spacing w:after="0" w:line="240" w:lineRule="auto"/>
        <w:ind w:firstLine="540"/>
        <w:jc w:val="both"/>
        <w:rPr>
          <w:rFonts w:ascii="Times New Roman" w:hAnsi="Times New Roman" w:cs="Times New Roman"/>
          <w:sz w:val="18"/>
          <w:szCs w:val="18"/>
        </w:rPr>
      </w:pPr>
      <w:r w:rsidRPr="0063014E">
        <w:rPr>
          <w:rFonts w:ascii="Times New Roman" w:hAnsi="Times New Roman" w:cs="Times New Roman"/>
          <w:sz w:val="18"/>
          <w:szCs w:val="18"/>
        </w:rPr>
        <w:t>5.5. Исполнитель вправе отказаться от исполнения обязательств по Договору при условии полного возмещения Заказчику убытков.</w:t>
      </w:r>
    </w:p>
    <w:p w:rsidR="009A2050" w:rsidRPr="0063014E" w:rsidRDefault="009A2050" w:rsidP="000869C7">
      <w:pPr>
        <w:autoSpaceDE w:val="0"/>
        <w:autoSpaceDN w:val="0"/>
        <w:adjustRightInd w:val="0"/>
        <w:spacing w:after="0" w:line="240" w:lineRule="auto"/>
        <w:ind w:firstLine="540"/>
        <w:jc w:val="both"/>
        <w:rPr>
          <w:rFonts w:ascii="Times New Roman" w:hAnsi="Times New Roman" w:cs="Times New Roman"/>
          <w:sz w:val="18"/>
          <w:szCs w:val="18"/>
        </w:rPr>
      </w:pPr>
      <w:r w:rsidRPr="0063014E">
        <w:rPr>
          <w:rFonts w:ascii="Times New Roman" w:hAnsi="Times New Roman" w:cs="Times New Roman"/>
          <w:sz w:val="18"/>
          <w:szCs w:val="18"/>
        </w:rPr>
        <w:t xml:space="preserve">5.6. </w:t>
      </w:r>
      <w:r w:rsidR="002A27CE" w:rsidRPr="0063014E">
        <w:rPr>
          <w:rFonts w:ascii="Times New Roman" w:hAnsi="Times New Roman" w:cs="Times New Roman"/>
          <w:sz w:val="18"/>
          <w:szCs w:val="18"/>
        </w:rPr>
        <w:t>Заказчик</w:t>
      </w:r>
      <w:r w:rsidRPr="0063014E">
        <w:rPr>
          <w:rFonts w:ascii="Times New Roman" w:hAnsi="Times New Roman" w:cs="Times New Roman"/>
          <w:sz w:val="18"/>
          <w:szCs w:val="18"/>
        </w:rPr>
        <w:t xml:space="preserve"> вправе отказаться от исполнения настоящего Договора при условии оплаты Исполнителю фактически понесенных им расходов, связанных с исполнением обязательств по Договору.</w:t>
      </w:r>
    </w:p>
    <w:p w:rsidR="009A2050" w:rsidRPr="0063014E" w:rsidRDefault="009A2050" w:rsidP="000869C7">
      <w:pPr>
        <w:autoSpaceDE w:val="0"/>
        <w:autoSpaceDN w:val="0"/>
        <w:adjustRightInd w:val="0"/>
        <w:spacing w:before="120" w:after="120" w:line="240" w:lineRule="auto"/>
        <w:jc w:val="center"/>
        <w:outlineLvl w:val="0"/>
        <w:rPr>
          <w:rFonts w:ascii="Times New Roman" w:hAnsi="Times New Roman" w:cs="Times New Roman"/>
          <w:sz w:val="18"/>
          <w:szCs w:val="18"/>
        </w:rPr>
      </w:pPr>
      <w:r w:rsidRPr="0063014E">
        <w:rPr>
          <w:rFonts w:ascii="Times New Roman" w:hAnsi="Times New Roman" w:cs="Times New Roman"/>
          <w:sz w:val="18"/>
          <w:szCs w:val="18"/>
        </w:rPr>
        <w:t>VI. Ответственность Исполнителя, Заказчика и Обучающегося</w:t>
      </w:r>
    </w:p>
    <w:p w:rsidR="009A2050" w:rsidRPr="0063014E" w:rsidRDefault="009A2050" w:rsidP="000869C7">
      <w:pPr>
        <w:autoSpaceDE w:val="0"/>
        <w:autoSpaceDN w:val="0"/>
        <w:adjustRightInd w:val="0"/>
        <w:spacing w:after="0" w:line="240" w:lineRule="auto"/>
        <w:ind w:firstLine="540"/>
        <w:jc w:val="both"/>
        <w:rPr>
          <w:rFonts w:ascii="Times New Roman" w:hAnsi="Times New Roman" w:cs="Times New Roman"/>
          <w:sz w:val="18"/>
          <w:szCs w:val="18"/>
        </w:rPr>
      </w:pPr>
      <w:r w:rsidRPr="0063014E">
        <w:rPr>
          <w:rFonts w:ascii="Times New Roman" w:hAnsi="Times New Roman" w:cs="Times New Roman"/>
          <w:sz w:val="18"/>
          <w:szCs w:val="18"/>
        </w:rPr>
        <w:t>6.1. За неисполнение или ненадлежащее исполнение своих обязательств по Договору Стороны несут ответственность, предусмотренную законодательством Российской Федерации и Договором.</w:t>
      </w:r>
    </w:p>
    <w:p w:rsidR="009A2050" w:rsidRPr="0063014E" w:rsidRDefault="009A2050" w:rsidP="000869C7">
      <w:pPr>
        <w:autoSpaceDE w:val="0"/>
        <w:autoSpaceDN w:val="0"/>
        <w:adjustRightInd w:val="0"/>
        <w:spacing w:after="0" w:line="240" w:lineRule="auto"/>
        <w:ind w:firstLine="540"/>
        <w:jc w:val="both"/>
        <w:rPr>
          <w:rFonts w:ascii="Times New Roman" w:hAnsi="Times New Roman" w:cs="Times New Roman"/>
          <w:sz w:val="18"/>
          <w:szCs w:val="18"/>
        </w:rPr>
      </w:pPr>
      <w:r w:rsidRPr="0063014E">
        <w:rPr>
          <w:rFonts w:ascii="Times New Roman" w:hAnsi="Times New Roman" w:cs="Times New Roman"/>
          <w:sz w:val="18"/>
          <w:szCs w:val="18"/>
        </w:rPr>
        <w:t>6.2. При обнаружении недостатка образовательной услуги, в том числе оказания ее не в полном объеме, предусмотренном образовательной программой (частью образовательной программы), Заказчик вправе по своему выбору потребовать:</w:t>
      </w:r>
    </w:p>
    <w:p w:rsidR="009A2050" w:rsidRPr="0063014E" w:rsidRDefault="009A2050" w:rsidP="000869C7">
      <w:pPr>
        <w:autoSpaceDE w:val="0"/>
        <w:autoSpaceDN w:val="0"/>
        <w:adjustRightInd w:val="0"/>
        <w:spacing w:after="0" w:line="240" w:lineRule="auto"/>
        <w:ind w:firstLine="540"/>
        <w:jc w:val="both"/>
        <w:rPr>
          <w:rFonts w:ascii="Times New Roman" w:hAnsi="Times New Roman" w:cs="Times New Roman"/>
          <w:sz w:val="18"/>
          <w:szCs w:val="18"/>
        </w:rPr>
      </w:pPr>
      <w:r w:rsidRPr="0063014E">
        <w:rPr>
          <w:rFonts w:ascii="Times New Roman" w:hAnsi="Times New Roman" w:cs="Times New Roman"/>
          <w:sz w:val="18"/>
          <w:szCs w:val="18"/>
        </w:rPr>
        <w:t>6.2.1. Безвозмездного оказания образовательной услуги;</w:t>
      </w:r>
    </w:p>
    <w:p w:rsidR="009A2050" w:rsidRPr="0063014E" w:rsidRDefault="009A2050" w:rsidP="000869C7">
      <w:pPr>
        <w:autoSpaceDE w:val="0"/>
        <w:autoSpaceDN w:val="0"/>
        <w:adjustRightInd w:val="0"/>
        <w:spacing w:after="0" w:line="240" w:lineRule="auto"/>
        <w:ind w:firstLine="540"/>
        <w:jc w:val="both"/>
        <w:rPr>
          <w:rFonts w:ascii="Times New Roman" w:hAnsi="Times New Roman" w:cs="Times New Roman"/>
          <w:sz w:val="18"/>
          <w:szCs w:val="18"/>
        </w:rPr>
      </w:pPr>
      <w:r w:rsidRPr="0063014E">
        <w:rPr>
          <w:rFonts w:ascii="Times New Roman" w:hAnsi="Times New Roman" w:cs="Times New Roman"/>
          <w:sz w:val="18"/>
          <w:szCs w:val="18"/>
        </w:rPr>
        <w:t>6.2.2. Соразмерного уменьшения стоимости оказанной образовательной услуги;</w:t>
      </w:r>
    </w:p>
    <w:p w:rsidR="009A2050" w:rsidRPr="0063014E" w:rsidRDefault="009A2050" w:rsidP="000869C7">
      <w:pPr>
        <w:autoSpaceDE w:val="0"/>
        <w:autoSpaceDN w:val="0"/>
        <w:adjustRightInd w:val="0"/>
        <w:spacing w:after="0" w:line="240" w:lineRule="auto"/>
        <w:ind w:firstLine="540"/>
        <w:jc w:val="both"/>
        <w:rPr>
          <w:rFonts w:ascii="Times New Roman" w:hAnsi="Times New Roman" w:cs="Times New Roman"/>
          <w:sz w:val="18"/>
          <w:szCs w:val="18"/>
        </w:rPr>
      </w:pPr>
      <w:r w:rsidRPr="0063014E">
        <w:rPr>
          <w:rFonts w:ascii="Times New Roman" w:hAnsi="Times New Roman" w:cs="Times New Roman"/>
          <w:sz w:val="18"/>
          <w:szCs w:val="18"/>
        </w:rPr>
        <w:t>6.2.3. Возмещения понесенных им расходов по устранению недостатков оказанной образовательной услуги своими силами или третьими лицами.</w:t>
      </w:r>
    </w:p>
    <w:p w:rsidR="009A2050" w:rsidRPr="0063014E" w:rsidRDefault="009A2050" w:rsidP="000869C7">
      <w:pPr>
        <w:autoSpaceDE w:val="0"/>
        <w:autoSpaceDN w:val="0"/>
        <w:adjustRightInd w:val="0"/>
        <w:spacing w:after="0" w:line="240" w:lineRule="auto"/>
        <w:ind w:firstLine="540"/>
        <w:jc w:val="both"/>
        <w:rPr>
          <w:rFonts w:ascii="Times New Roman" w:hAnsi="Times New Roman" w:cs="Times New Roman"/>
          <w:sz w:val="18"/>
          <w:szCs w:val="18"/>
        </w:rPr>
      </w:pPr>
      <w:r w:rsidRPr="0063014E">
        <w:rPr>
          <w:rFonts w:ascii="Times New Roman" w:hAnsi="Times New Roman" w:cs="Times New Roman"/>
          <w:sz w:val="18"/>
          <w:szCs w:val="18"/>
        </w:rPr>
        <w:t>6.3. Заказчик вправе отказаться от исполнения Договора и потребовать полного возмещения убытков, если в течение 30 (тридцати) календарных дней недостатки образовательной услуги не устранены Исполнителем. Заказчик также вправе отказаться от исполнения Договора, если им обнаружен существенный недостаток оказанной образовательной услуги или иные существенные отступления от условий Договора.</w:t>
      </w:r>
    </w:p>
    <w:p w:rsidR="009A2050" w:rsidRPr="0063014E" w:rsidRDefault="009A2050" w:rsidP="000869C7">
      <w:pPr>
        <w:autoSpaceDE w:val="0"/>
        <w:autoSpaceDN w:val="0"/>
        <w:adjustRightInd w:val="0"/>
        <w:spacing w:after="0" w:line="240" w:lineRule="auto"/>
        <w:ind w:firstLine="540"/>
        <w:jc w:val="both"/>
        <w:rPr>
          <w:rFonts w:ascii="Times New Roman" w:hAnsi="Times New Roman" w:cs="Times New Roman"/>
          <w:sz w:val="18"/>
          <w:szCs w:val="18"/>
        </w:rPr>
      </w:pPr>
      <w:r w:rsidRPr="0063014E">
        <w:rPr>
          <w:rFonts w:ascii="Times New Roman" w:hAnsi="Times New Roman" w:cs="Times New Roman"/>
          <w:sz w:val="18"/>
          <w:szCs w:val="18"/>
        </w:rPr>
        <w:t>6.4. Если Исполнитель нарушил сроки оказания образовательной услуги (сроки начала и (или) окончания оказания образовательной услуги и (или) промежуточные сроки оказания образовательной услуги) либо если во время оказания образовательной услуги стало очевидным, что она не будет осуществлена в срок, Заказчик вправе по своему выбору:</w:t>
      </w:r>
    </w:p>
    <w:p w:rsidR="009A2050" w:rsidRPr="0063014E" w:rsidRDefault="009A2050" w:rsidP="000869C7">
      <w:pPr>
        <w:autoSpaceDE w:val="0"/>
        <w:autoSpaceDN w:val="0"/>
        <w:adjustRightInd w:val="0"/>
        <w:spacing w:after="0" w:line="240" w:lineRule="auto"/>
        <w:ind w:firstLine="540"/>
        <w:jc w:val="both"/>
        <w:rPr>
          <w:rFonts w:ascii="Times New Roman" w:hAnsi="Times New Roman" w:cs="Times New Roman"/>
          <w:sz w:val="18"/>
          <w:szCs w:val="18"/>
        </w:rPr>
      </w:pPr>
      <w:r w:rsidRPr="0063014E">
        <w:rPr>
          <w:rFonts w:ascii="Times New Roman" w:hAnsi="Times New Roman" w:cs="Times New Roman"/>
          <w:sz w:val="18"/>
          <w:szCs w:val="18"/>
        </w:rPr>
        <w:t>6.4.1. Назначить Исполнителю новый срок, в течение которого Исполнитель должен приступить к оказанию образовательной услуги и (или) закончить оказание образовательной услуги;</w:t>
      </w:r>
    </w:p>
    <w:p w:rsidR="009A2050" w:rsidRPr="0063014E" w:rsidRDefault="009A2050" w:rsidP="000869C7">
      <w:pPr>
        <w:autoSpaceDE w:val="0"/>
        <w:autoSpaceDN w:val="0"/>
        <w:adjustRightInd w:val="0"/>
        <w:spacing w:after="0" w:line="240" w:lineRule="auto"/>
        <w:ind w:firstLine="540"/>
        <w:jc w:val="both"/>
        <w:rPr>
          <w:rFonts w:ascii="Times New Roman" w:hAnsi="Times New Roman" w:cs="Times New Roman"/>
          <w:sz w:val="18"/>
          <w:szCs w:val="18"/>
        </w:rPr>
      </w:pPr>
      <w:r w:rsidRPr="0063014E">
        <w:rPr>
          <w:rFonts w:ascii="Times New Roman" w:hAnsi="Times New Roman" w:cs="Times New Roman"/>
          <w:sz w:val="18"/>
          <w:szCs w:val="18"/>
        </w:rPr>
        <w:t>6.4.2. Поручить оказать образовательную услугу третьим лицам за разумную цену и потребовать от Исполнителя возмещения понесенных расходов;</w:t>
      </w:r>
    </w:p>
    <w:p w:rsidR="009A2050" w:rsidRPr="0063014E" w:rsidRDefault="009A2050" w:rsidP="000869C7">
      <w:pPr>
        <w:autoSpaceDE w:val="0"/>
        <w:autoSpaceDN w:val="0"/>
        <w:adjustRightInd w:val="0"/>
        <w:spacing w:after="0" w:line="240" w:lineRule="auto"/>
        <w:ind w:firstLine="540"/>
        <w:jc w:val="both"/>
        <w:rPr>
          <w:rFonts w:ascii="Times New Roman" w:hAnsi="Times New Roman" w:cs="Times New Roman"/>
          <w:sz w:val="18"/>
          <w:szCs w:val="18"/>
        </w:rPr>
      </w:pPr>
      <w:r w:rsidRPr="0063014E">
        <w:rPr>
          <w:rFonts w:ascii="Times New Roman" w:hAnsi="Times New Roman" w:cs="Times New Roman"/>
          <w:sz w:val="18"/>
          <w:szCs w:val="18"/>
        </w:rPr>
        <w:t>6.4.3. Потребовать уменьшения стоимости образовательной услуги;</w:t>
      </w:r>
    </w:p>
    <w:p w:rsidR="009A2050" w:rsidRPr="0063014E" w:rsidRDefault="009A2050" w:rsidP="000869C7">
      <w:pPr>
        <w:autoSpaceDE w:val="0"/>
        <w:autoSpaceDN w:val="0"/>
        <w:adjustRightInd w:val="0"/>
        <w:spacing w:after="0" w:line="240" w:lineRule="auto"/>
        <w:ind w:firstLine="540"/>
        <w:jc w:val="both"/>
        <w:rPr>
          <w:rFonts w:ascii="Times New Roman" w:hAnsi="Times New Roman" w:cs="Times New Roman"/>
          <w:sz w:val="18"/>
          <w:szCs w:val="18"/>
        </w:rPr>
      </w:pPr>
      <w:r w:rsidRPr="0063014E">
        <w:rPr>
          <w:rFonts w:ascii="Times New Roman" w:hAnsi="Times New Roman" w:cs="Times New Roman"/>
          <w:sz w:val="18"/>
          <w:szCs w:val="18"/>
        </w:rPr>
        <w:t>6.4.4. Расторгнуть Договор.</w:t>
      </w:r>
    </w:p>
    <w:p w:rsidR="009A2050" w:rsidRPr="0063014E" w:rsidRDefault="009A2050" w:rsidP="000869C7">
      <w:pPr>
        <w:autoSpaceDE w:val="0"/>
        <w:autoSpaceDN w:val="0"/>
        <w:adjustRightInd w:val="0"/>
        <w:spacing w:after="0" w:line="240" w:lineRule="auto"/>
        <w:ind w:firstLine="540"/>
        <w:jc w:val="both"/>
        <w:rPr>
          <w:rFonts w:ascii="Times New Roman" w:hAnsi="Times New Roman" w:cs="Times New Roman"/>
          <w:sz w:val="18"/>
          <w:szCs w:val="18"/>
        </w:rPr>
      </w:pPr>
      <w:r w:rsidRPr="0063014E">
        <w:rPr>
          <w:rFonts w:ascii="Times New Roman" w:hAnsi="Times New Roman" w:cs="Times New Roman"/>
          <w:sz w:val="18"/>
          <w:szCs w:val="18"/>
        </w:rPr>
        <w:t>6.5. Заказчик вправе потребовать полного возмещения убытков, причиненных ему в связи с нарушением сроков начала и (или) окончания оказания образовательной услуги, а также в связи с недостатками образовательной услуги.</w:t>
      </w:r>
    </w:p>
    <w:p w:rsidR="004F22A1" w:rsidRPr="0063014E" w:rsidRDefault="004F22A1" w:rsidP="000869C7">
      <w:pPr>
        <w:autoSpaceDE w:val="0"/>
        <w:autoSpaceDN w:val="0"/>
        <w:adjustRightInd w:val="0"/>
        <w:spacing w:after="0" w:line="240" w:lineRule="auto"/>
        <w:ind w:firstLine="540"/>
        <w:jc w:val="both"/>
        <w:rPr>
          <w:rFonts w:ascii="Times New Roman" w:hAnsi="Times New Roman" w:cs="Times New Roman"/>
          <w:sz w:val="18"/>
          <w:szCs w:val="18"/>
        </w:rPr>
      </w:pPr>
      <w:r w:rsidRPr="0063014E">
        <w:rPr>
          <w:rFonts w:ascii="Times New Roman" w:hAnsi="Times New Roman" w:cs="Times New Roman"/>
          <w:color w:val="333333"/>
          <w:sz w:val="18"/>
          <w:szCs w:val="18"/>
          <w:shd w:val="clear" w:color="auto" w:fill="FFFFFF"/>
        </w:rPr>
        <w:t>6.6. Стороны не несут ответственность за неисполнение либо ненадлежащее исполнение обязательств по настоящему </w:t>
      </w:r>
      <w:r w:rsidRPr="0063014E">
        <w:rPr>
          <w:rFonts w:ascii="Times New Roman" w:hAnsi="Times New Roman" w:cs="Times New Roman"/>
          <w:b/>
          <w:bCs/>
          <w:color w:val="333333"/>
          <w:sz w:val="18"/>
          <w:szCs w:val="18"/>
          <w:shd w:val="clear" w:color="auto" w:fill="FFFFFF"/>
        </w:rPr>
        <w:t>договору</w:t>
      </w:r>
      <w:r w:rsidRPr="0063014E">
        <w:rPr>
          <w:rFonts w:ascii="Times New Roman" w:hAnsi="Times New Roman" w:cs="Times New Roman"/>
          <w:color w:val="333333"/>
          <w:sz w:val="18"/>
          <w:szCs w:val="18"/>
          <w:shd w:val="clear" w:color="auto" w:fill="FFFFFF"/>
        </w:rPr>
        <w:t>, если докажут, что это произошло вследствие наступления обстоятельств непреодолимой силы (</w:t>
      </w:r>
      <w:r w:rsidRPr="0063014E">
        <w:rPr>
          <w:rFonts w:ascii="Times New Roman" w:hAnsi="Times New Roman" w:cs="Times New Roman"/>
          <w:b/>
          <w:bCs/>
          <w:color w:val="333333"/>
          <w:sz w:val="18"/>
          <w:szCs w:val="18"/>
          <w:shd w:val="clear" w:color="auto" w:fill="FFFFFF"/>
        </w:rPr>
        <w:t>форс</w:t>
      </w:r>
      <w:r w:rsidRPr="0063014E">
        <w:rPr>
          <w:rFonts w:ascii="Times New Roman" w:hAnsi="Times New Roman" w:cs="Times New Roman"/>
          <w:color w:val="333333"/>
          <w:sz w:val="18"/>
          <w:szCs w:val="18"/>
          <w:shd w:val="clear" w:color="auto" w:fill="FFFFFF"/>
        </w:rPr>
        <w:t>-</w:t>
      </w:r>
      <w:r w:rsidRPr="0063014E">
        <w:rPr>
          <w:rFonts w:ascii="Times New Roman" w:hAnsi="Times New Roman" w:cs="Times New Roman"/>
          <w:b/>
          <w:bCs/>
          <w:color w:val="333333"/>
          <w:sz w:val="18"/>
          <w:szCs w:val="18"/>
          <w:shd w:val="clear" w:color="auto" w:fill="FFFFFF"/>
        </w:rPr>
        <w:t>мажор</w:t>
      </w:r>
      <w:r w:rsidRPr="0063014E">
        <w:rPr>
          <w:rFonts w:ascii="Times New Roman" w:hAnsi="Times New Roman" w:cs="Times New Roman"/>
          <w:color w:val="333333"/>
          <w:sz w:val="18"/>
          <w:szCs w:val="18"/>
          <w:shd w:val="clear" w:color="auto" w:fill="FFFFFF"/>
        </w:rPr>
        <w:t xml:space="preserve">), которые стороны не могли ни предвидеть, ни предотвратить. </w:t>
      </w:r>
      <w:proofErr w:type="gramStart"/>
      <w:r w:rsidRPr="0063014E">
        <w:rPr>
          <w:rFonts w:ascii="Times New Roman" w:hAnsi="Times New Roman" w:cs="Times New Roman"/>
          <w:color w:val="333333"/>
          <w:sz w:val="18"/>
          <w:szCs w:val="18"/>
          <w:shd w:val="clear" w:color="auto" w:fill="FFFFFF"/>
        </w:rPr>
        <w:t>К </w:t>
      </w:r>
      <w:r w:rsidRPr="0063014E">
        <w:rPr>
          <w:rFonts w:ascii="Times New Roman" w:hAnsi="Times New Roman" w:cs="Times New Roman"/>
          <w:b/>
          <w:bCs/>
          <w:color w:val="333333"/>
          <w:sz w:val="18"/>
          <w:szCs w:val="18"/>
          <w:shd w:val="clear" w:color="auto" w:fill="FFFFFF"/>
        </w:rPr>
        <w:t>форс</w:t>
      </w:r>
      <w:r w:rsidRPr="0063014E">
        <w:rPr>
          <w:rFonts w:ascii="Times New Roman" w:hAnsi="Times New Roman" w:cs="Times New Roman"/>
          <w:color w:val="333333"/>
          <w:sz w:val="18"/>
          <w:szCs w:val="18"/>
          <w:shd w:val="clear" w:color="auto" w:fill="FFFFFF"/>
        </w:rPr>
        <w:t>-мажорным обстоятельствам относятся, в частности: военные действия, пожар, стихийные бедствия, военные операции любого характера, блокады, запрет на экспорт или импорт, забастовки, гражданские волнения, задержки вследствие аварии или неблагоприятных погодных условий, эпидемии, пандемии, чрезвычайные ситуации, в том числе в сфере здравоохранения.</w:t>
      </w:r>
      <w:proofErr w:type="gramEnd"/>
    </w:p>
    <w:p w:rsidR="009A2050" w:rsidRPr="0063014E" w:rsidRDefault="009A2050" w:rsidP="000869C7">
      <w:pPr>
        <w:autoSpaceDE w:val="0"/>
        <w:autoSpaceDN w:val="0"/>
        <w:adjustRightInd w:val="0"/>
        <w:spacing w:before="120" w:after="120" w:line="240" w:lineRule="auto"/>
        <w:jc w:val="center"/>
        <w:outlineLvl w:val="0"/>
        <w:rPr>
          <w:rFonts w:ascii="Times New Roman" w:hAnsi="Times New Roman" w:cs="Times New Roman"/>
          <w:sz w:val="18"/>
          <w:szCs w:val="18"/>
        </w:rPr>
      </w:pPr>
      <w:r w:rsidRPr="0063014E">
        <w:rPr>
          <w:rFonts w:ascii="Times New Roman" w:hAnsi="Times New Roman" w:cs="Times New Roman"/>
          <w:sz w:val="18"/>
          <w:szCs w:val="18"/>
        </w:rPr>
        <w:t>VII. Срок действия Договора</w:t>
      </w:r>
    </w:p>
    <w:p w:rsidR="009A2050" w:rsidRPr="0063014E" w:rsidRDefault="009A2050" w:rsidP="000869C7">
      <w:pPr>
        <w:autoSpaceDE w:val="0"/>
        <w:autoSpaceDN w:val="0"/>
        <w:adjustRightInd w:val="0"/>
        <w:spacing w:after="0" w:line="240" w:lineRule="auto"/>
        <w:ind w:firstLine="540"/>
        <w:jc w:val="both"/>
        <w:rPr>
          <w:rFonts w:ascii="Times New Roman" w:hAnsi="Times New Roman" w:cs="Times New Roman"/>
          <w:sz w:val="18"/>
          <w:szCs w:val="18"/>
        </w:rPr>
      </w:pPr>
      <w:r w:rsidRPr="0063014E">
        <w:rPr>
          <w:rFonts w:ascii="Times New Roman" w:hAnsi="Times New Roman" w:cs="Times New Roman"/>
          <w:sz w:val="18"/>
          <w:szCs w:val="18"/>
        </w:rPr>
        <w:t>7.1. Настоящий Договор вступает в силу со дня его заключения Сторонами и действует до полного исполнения Сторонами обязательств.</w:t>
      </w:r>
    </w:p>
    <w:p w:rsidR="009A2050" w:rsidRPr="0063014E" w:rsidRDefault="009A2050" w:rsidP="000869C7">
      <w:pPr>
        <w:autoSpaceDE w:val="0"/>
        <w:autoSpaceDN w:val="0"/>
        <w:adjustRightInd w:val="0"/>
        <w:spacing w:before="120" w:after="120" w:line="240" w:lineRule="auto"/>
        <w:jc w:val="center"/>
        <w:outlineLvl w:val="0"/>
        <w:rPr>
          <w:rFonts w:ascii="Times New Roman" w:hAnsi="Times New Roman" w:cs="Times New Roman"/>
          <w:sz w:val="18"/>
          <w:szCs w:val="18"/>
        </w:rPr>
      </w:pPr>
      <w:r w:rsidRPr="0063014E">
        <w:rPr>
          <w:rFonts w:ascii="Times New Roman" w:hAnsi="Times New Roman" w:cs="Times New Roman"/>
          <w:sz w:val="18"/>
          <w:szCs w:val="18"/>
        </w:rPr>
        <w:t>VIII. Заключительные положения</w:t>
      </w:r>
    </w:p>
    <w:p w:rsidR="009A2050" w:rsidRPr="0063014E" w:rsidRDefault="009A2050" w:rsidP="000869C7">
      <w:pPr>
        <w:autoSpaceDE w:val="0"/>
        <w:autoSpaceDN w:val="0"/>
        <w:adjustRightInd w:val="0"/>
        <w:spacing w:after="0" w:line="240" w:lineRule="auto"/>
        <w:ind w:firstLine="540"/>
        <w:jc w:val="both"/>
        <w:rPr>
          <w:rFonts w:ascii="Times New Roman" w:hAnsi="Times New Roman" w:cs="Times New Roman"/>
          <w:sz w:val="18"/>
          <w:szCs w:val="18"/>
        </w:rPr>
      </w:pPr>
      <w:r w:rsidRPr="0063014E">
        <w:rPr>
          <w:rFonts w:ascii="Times New Roman" w:hAnsi="Times New Roman" w:cs="Times New Roman"/>
          <w:sz w:val="18"/>
          <w:szCs w:val="18"/>
        </w:rPr>
        <w:t>8.1. Сведения, указанные в настоящем Договоре, соответствуют информации, размещенной на официальном сайте Исполнителя в сети «Интернет» на дату заключения настоящего Договора.</w:t>
      </w:r>
    </w:p>
    <w:p w:rsidR="00CC0ED2" w:rsidRPr="0063014E" w:rsidRDefault="009A2050" w:rsidP="00CC0ED2">
      <w:pPr>
        <w:spacing w:after="0" w:line="240" w:lineRule="auto"/>
        <w:ind w:firstLine="540"/>
        <w:jc w:val="both"/>
        <w:rPr>
          <w:rFonts w:ascii="Times New Roman" w:hAnsi="Times New Roman" w:cs="Times New Roman"/>
          <w:sz w:val="18"/>
          <w:szCs w:val="18"/>
        </w:rPr>
      </w:pPr>
      <w:r w:rsidRPr="0063014E">
        <w:rPr>
          <w:rFonts w:ascii="Times New Roman" w:hAnsi="Times New Roman" w:cs="Times New Roman"/>
          <w:sz w:val="18"/>
          <w:szCs w:val="18"/>
        </w:rPr>
        <w:t xml:space="preserve">8.2. Под периодом предоставления образовательной услуги (периодом обучения) понимается промежуток времени с даты издания </w:t>
      </w:r>
      <w:proofErr w:type="gramStart"/>
      <w:r w:rsidRPr="0063014E">
        <w:rPr>
          <w:rFonts w:ascii="Times New Roman" w:hAnsi="Times New Roman" w:cs="Times New Roman"/>
          <w:sz w:val="18"/>
          <w:szCs w:val="18"/>
        </w:rPr>
        <w:t>приказа</w:t>
      </w:r>
      <w:proofErr w:type="gramEnd"/>
      <w:r w:rsidRPr="0063014E">
        <w:rPr>
          <w:rFonts w:ascii="Times New Roman" w:hAnsi="Times New Roman" w:cs="Times New Roman"/>
          <w:sz w:val="18"/>
          <w:szCs w:val="18"/>
        </w:rPr>
        <w:t xml:space="preserve"> о зачислении </w:t>
      </w:r>
      <w:r w:rsidR="00D14F42" w:rsidRPr="0063014E">
        <w:rPr>
          <w:rFonts w:ascii="Times New Roman" w:hAnsi="Times New Roman" w:cs="Times New Roman"/>
          <w:sz w:val="18"/>
          <w:szCs w:val="18"/>
        </w:rPr>
        <w:t>Обучающегося</w:t>
      </w:r>
      <w:r w:rsidRPr="0063014E">
        <w:rPr>
          <w:rFonts w:ascii="Times New Roman" w:hAnsi="Times New Roman" w:cs="Times New Roman"/>
          <w:sz w:val="18"/>
          <w:szCs w:val="18"/>
        </w:rPr>
        <w:t xml:space="preserve"> в Образовательное учреждение до даты издания приказа об окончании обучения или отчислении Обучающегося из Образовательного учреждения.</w:t>
      </w:r>
      <w:r w:rsidR="00CC0ED2" w:rsidRPr="0063014E">
        <w:rPr>
          <w:rFonts w:ascii="Times New Roman" w:hAnsi="Times New Roman" w:cs="Times New Roman"/>
          <w:sz w:val="18"/>
          <w:szCs w:val="18"/>
        </w:rPr>
        <w:t xml:space="preserve"> Стороны согласились, что следствием изменения санитарно-эпидемиологической ситуации в регионе может стать изменение формы обучения (очная форма, очно-заочная форма, заочная форма, форма дистанционного обучения), о чем Исполнитель информирует Заказчика устно, заключение дополнительного соглашения к Договору не требуется.</w:t>
      </w:r>
    </w:p>
    <w:p w:rsidR="009A2050" w:rsidRPr="0063014E" w:rsidRDefault="009A2050" w:rsidP="000869C7">
      <w:pPr>
        <w:autoSpaceDE w:val="0"/>
        <w:autoSpaceDN w:val="0"/>
        <w:adjustRightInd w:val="0"/>
        <w:spacing w:after="0" w:line="240" w:lineRule="auto"/>
        <w:ind w:firstLine="540"/>
        <w:jc w:val="both"/>
        <w:rPr>
          <w:rFonts w:ascii="Times New Roman" w:hAnsi="Times New Roman" w:cs="Times New Roman"/>
          <w:sz w:val="18"/>
          <w:szCs w:val="18"/>
        </w:rPr>
      </w:pPr>
      <w:r w:rsidRPr="0063014E">
        <w:rPr>
          <w:rFonts w:ascii="Times New Roman" w:hAnsi="Times New Roman" w:cs="Times New Roman"/>
          <w:sz w:val="18"/>
          <w:szCs w:val="18"/>
        </w:rPr>
        <w:t>8.3. Нас</w:t>
      </w:r>
      <w:r w:rsidR="009A414C" w:rsidRPr="0063014E">
        <w:rPr>
          <w:rFonts w:ascii="Times New Roman" w:hAnsi="Times New Roman" w:cs="Times New Roman"/>
          <w:sz w:val="18"/>
          <w:szCs w:val="18"/>
        </w:rPr>
        <w:t xml:space="preserve">тоящий Договор составлен в </w:t>
      </w:r>
      <w:r w:rsidR="007722FD" w:rsidRPr="0063014E">
        <w:rPr>
          <w:rFonts w:ascii="Times New Roman" w:hAnsi="Times New Roman" w:cs="Times New Roman"/>
          <w:sz w:val="18"/>
          <w:szCs w:val="18"/>
        </w:rPr>
        <w:t>3</w:t>
      </w:r>
      <w:r w:rsidR="009A414C" w:rsidRPr="0063014E">
        <w:rPr>
          <w:rFonts w:ascii="Times New Roman" w:hAnsi="Times New Roman" w:cs="Times New Roman"/>
          <w:sz w:val="18"/>
          <w:szCs w:val="18"/>
        </w:rPr>
        <w:t xml:space="preserve">-х </w:t>
      </w:r>
      <w:r w:rsidRPr="0063014E">
        <w:rPr>
          <w:rFonts w:ascii="Times New Roman" w:hAnsi="Times New Roman" w:cs="Times New Roman"/>
          <w:sz w:val="18"/>
          <w:szCs w:val="18"/>
        </w:rPr>
        <w:t>экземплярах, по одному для каждой из Сторон. Все экземпляры имеют одинаковую юридическую силу. Изменения и дополнения настоящего Договора могут производиться только в письменной форме и подписываться уполномоченными представителями Сторон.</w:t>
      </w:r>
    </w:p>
    <w:p w:rsidR="00CC0ED2" w:rsidRPr="0063014E" w:rsidRDefault="009A2050" w:rsidP="00CC0ED2">
      <w:pPr>
        <w:spacing w:after="0" w:line="240" w:lineRule="auto"/>
        <w:ind w:firstLine="540"/>
        <w:jc w:val="both"/>
        <w:rPr>
          <w:rFonts w:ascii="Times New Roman" w:hAnsi="Times New Roman" w:cs="Times New Roman"/>
          <w:sz w:val="18"/>
          <w:szCs w:val="18"/>
        </w:rPr>
      </w:pPr>
      <w:r w:rsidRPr="0063014E">
        <w:rPr>
          <w:rFonts w:ascii="Times New Roman" w:hAnsi="Times New Roman" w:cs="Times New Roman"/>
          <w:sz w:val="18"/>
          <w:szCs w:val="18"/>
        </w:rPr>
        <w:t xml:space="preserve">8.4. </w:t>
      </w:r>
      <w:r w:rsidR="00CC0ED2" w:rsidRPr="0063014E">
        <w:rPr>
          <w:rFonts w:ascii="Times New Roman" w:hAnsi="Times New Roman" w:cs="Times New Roman"/>
          <w:sz w:val="18"/>
          <w:szCs w:val="18"/>
        </w:rPr>
        <w:t>Изменения Договора оформляются дополнительным соглашением к Договору за исключением случая, указанного в пункте 8.2. Договора (по соглашению Сторон).</w:t>
      </w:r>
    </w:p>
    <w:p w:rsidR="009A2050" w:rsidRPr="0063014E" w:rsidRDefault="009A2050" w:rsidP="000869C7">
      <w:pPr>
        <w:autoSpaceDE w:val="0"/>
        <w:autoSpaceDN w:val="0"/>
        <w:adjustRightInd w:val="0"/>
        <w:spacing w:after="0" w:line="240" w:lineRule="auto"/>
        <w:ind w:firstLine="540"/>
        <w:jc w:val="both"/>
        <w:rPr>
          <w:rFonts w:ascii="Times New Roman" w:hAnsi="Times New Roman" w:cs="Times New Roman"/>
          <w:sz w:val="18"/>
          <w:szCs w:val="18"/>
        </w:rPr>
      </w:pPr>
      <w:r w:rsidRPr="0063014E">
        <w:rPr>
          <w:rFonts w:ascii="Times New Roman" w:hAnsi="Times New Roman" w:cs="Times New Roman"/>
          <w:sz w:val="18"/>
          <w:szCs w:val="18"/>
        </w:rPr>
        <w:lastRenderedPageBreak/>
        <w:t>8.5.</w:t>
      </w:r>
      <w:r w:rsidRPr="0063014E">
        <w:rPr>
          <w:spacing w:val="-4"/>
          <w:sz w:val="18"/>
          <w:szCs w:val="18"/>
        </w:rPr>
        <w:t xml:space="preserve"> </w:t>
      </w:r>
      <w:r w:rsidRPr="0063014E">
        <w:rPr>
          <w:rFonts w:ascii="Times New Roman" w:hAnsi="Times New Roman" w:cs="Times New Roman"/>
          <w:spacing w:val="-4"/>
          <w:sz w:val="18"/>
          <w:szCs w:val="18"/>
        </w:rPr>
        <w:t>В соответствии с требованиями Федерального закона от 27.07.2006 № 152-ФЗ «О персональных данных» Заказчик дает согласие на обработку персональных данных свободно, своей волей и в своем интересе, а Исполнитель обязуется не раскрывать третьим лицам и не распространять персональные данные без согласия Заказчика.</w:t>
      </w:r>
    </w:p>
    <w:p w:rsidR="00041736" w:rsidRPr="0063014E" w:rsidRDefault="009A2050" w:rsidP="000869C7">
      <w:pPr>
        <w:autoSpaceDE w:val="0"/>
        <w:autoSpaceDN w:val="0"/>
        <w:adjustRightInd w:val="0"/>
        <w:spacing w:before="120" w:after="120" w:line="240" w:lineRule="auto"/>
        <w:jc w:val="center"/>
        <w:outlineLvl w:val="0"/>
        <w:rPr>
          <w:rFonts w:ascii="Times New Roman" w:hAnsi="Times New Roman" w:cs="Times New Roman"/>
          <w:sz w:val="18"/>
          <w:szCs w:val="18"/>
        </w:rPr>
      </w:pPr>
      <w:bookmarkStart w:id="1" w:name="Par157"/>
      <w:bookmarkEnd w:id="1"/>
      <w:r w:rsidRPr="0063014E">
        <w:rPr>
          <w:rFonts w:ascii="Times New Roman" w:hAnsi="Times New Roman" w:cs="Times New Roman"/>
          <w:sz w:val="18"/>
          <w:szCs w:val="18"/>
        </w:rPr>
        <w:t xml:space="preserve">IX. Адреса и реквизиты </w:t>
      </w:r>
      <w:r w:rsidR="00C31F0A" w:rsidRPr="0063014E">
        <w:rPr>
          <w:rFonts w:ascii="Times New Roman" w:hAnsi="Times New Roman" w:cs="Times New Roman"/>
          <w:sz w:val="18"/>
          <w:szCs w:val="18"/>
        </w:rPr>
        <w:t>С</w:t>
      </w:r>
      <w:r w:rsidRPr="0063014E">
        <w:rPr>
          <w:rFonts w:ascii="Times New Roman" w:hAnsi="Times New Roman" w:cs="Times New Roman"/>
          <w:sz w:val="18"/>
          <w:szCs w:val="18"/>
        </w:rPr>
        <w:t>торон</w:t>
      </w:r>
    </w:p>
    <w:tbl>
      <w:tblPr>
        <w:tblStyle w:val="a5"/>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69"/>
        <w:gridCol w:w="3117"/>
        <w:gridCol w:w="236"/>
        <w:gridCol w:w="3167"/>
      </w:tblGrid>
      <w:tr w:rsidR="0083547B" w:rsidRPr="0063014E" w:rsidTr="00B57A64">
        <w:trPr>
          <w:trHeight w:val="57"/>
        </w:trPr>
        <w:tc>
          <w:tcPr>
            <w:tcW w:w="3369" w:type="dxa"/>
            <w:vMerge w:val="restart"/>
          </w:tcPr>
          <w:p w:rsidR="0083547B" w:rsidRPr="0063014E" w:rsidRDefault="0083547B" w:rsidP="008C079F">
            <w:pPr>
              <w:spacing w:line="228" w:lineRule="auto"/>
              <w:rPr>
                <w:rFonts w:ascii="Times New Roman" w:hAnsi="Times New Roman"/>
                <w:b/>
                <w:bCs/>
                <w:sz w:val="18"/>
                <w:szCs w:val="18"/>
              </w:rPr>
            </w:pPr>
            <w:r w:rsidRPr="0063014E">
              <w:rPr>
                <w:rFonts w:ascii="Times New Roman" w:hAnsi="Times New Roman"/>
                <w:b/>
                <w:bCs/>
                <w:sz w:val="18"/>
                <w:szCs w:val="18"/>
              </w:rPr>
              <w:t>ИСПОЛНИТЕЛЬ</w:t>
            </w:r>
          </w:p>
          <w:p w:rsidR="0083547B" w:rsidRPr="0063014E" w:rsidRDefault="0083547B" w:rsidP="008C079F">
            <w:pPr>
              <w:rPr>
                <w:rFonts w:ascii="Times New Roman" w:hAnsi="Times New Roman"/>
                <w:b/>
                <w:caps/>
                <w:sz w:val="18"/>
                <w:szCs w:val="18"/>
              </w:rPr>
            </w:pPr>
            <w:r w:rsidRPr="0063014E">
              <w:rPr>
                <w:rFonts w:ascii="Times New Roman" w:hAnsi="Times New Roman"/>
                <w:b/>
                <w:caps/>
                <w:sz w:val="18"/>
                <w:szCs w:val="18"/>
              </w:rPr>
              <w:t xml:space="preserve">ЧОУ </w:t>
            </w:r>
            <w:proofErr w:type="gramStart"/>
            <w:r w:rsidRPr="0063014E">
              <w:rPr>
                <w:rFonts w:ascii="Times New Roman" w:hAnsi="Times New Roman"/>
                <w:b/>
                <w:caps/>
                <w:sz w:val="18"/>
                <w:szCs w:val="18"/>
              </w:rPr>
              <w:t>ДО</w:t>
            </w:r>
            <w:proofErr w:type="gramEnd"/>
            <w:r w:rsidRPr="0063014E">
              <w:rPr>
                <w:rFonts w:ascii="Times New Roman" w:hAnsi="Times New Roman"/>
                <w:b/>
                <w:caps/>
                <w:sz w:val="18"/>
                <w:szCs w:val="18"/>
              </w:rPr>
              <w:t xml:space="preserve"> Лингвистический центр "ЛИНГВА"</w:t>
            </w:r>
          </w:p>
          <w:p w:rsidR="0083547B" w:rsidRPr="0063014E" w:rsidRDefault="0083547B" w:rsidP="008C079F">
            <w:pPr>
              <w:rPr>
                <w:rFonts w:ascii="Times New Roman" w:hAnsi="Times New Roman"/>
                <w:b/>
                <w:sz w:val="18"/>
                <w:szCs w:val="18"/>
              </w:rPr>
            </w:pPr>
            <w:r w:rsidRPr="0063014E">
              <w:rPr>
                <w:rFonts w:ascii="Times New Roman" w:hAnsi="Times New Roman"/>
                <w:b/>
                <w:sz w:val="18"/>
                <w:szCs w:val="18"/>
              </w:rPr>
              <w:t xml:space="preserve">183010, г. Мурманск, </w:t>
            </w:r>
          </w:p>
          <w:p w:rsidR="0083547B" w:rsidRPr="0063014E" w:rsidRDefault="0083547B" w:rsidP="008C079F">
            <w:pPr>
              <w:rPr>
                <w:rFonts w:ascii="Times New Roman" w:hAnsi="Times New Roman"/>
                <w:b/>
                <w:sz w:val="18"/>
                <w:szCs w:val="18"/>
              </w:rPr>
            </w:pPr>
            <w:r w:rsidRPr="0063014E">
              <w:rPr>
                <w:rFonts w:ascii="Times New Roman" w:hAnsi="Times New Roman"/>
                <w:b/>
                <w:sz w:val="18"/>
                <w:szCs w:val="18"/>
              </w:rPr>
              <w:t>проспект Кирова, 24</w:t>
            </w:r>
          </w:p>
          <w:p w:rsidR="0083547B" w:rsidRPr="0063014E" w:rsidRDefault="0083547B" w:rsidP="008C079F">
            <w:pPr>
              <w:rPr>
                <w:rFonts w:ascii="Times New Roman" w:hAnsi="Times New Roman"/>
                <w:sz w:val="18"/>
                <w:szCs w:val="18"/>
              </w:rPr>
            </w:pPr>
          </w:p>
          <w:p w:rsidR="00FC1ACD" w:rsidRPr="0063014E" w:rsidRDefault="0046061B" w:rsidP="008C079F">
            <w:pPr>
              <w:rPr>
                <w:rFonts w:ascii="Times New Roman" w:hAnsi="Times New Roman"/>
                <w:sz w:val="18"/>
                <w:szCs w:val="18"/>
              </w:rPr>
            </w:pPr>
            <w:r>
              <w:rPr>
                <w:rFonts w:ascii="Times New Roman" w:hAnsi="Times New Roman"/>
                <w:sz w:val="18"/>
                <w:szCs w:val="18"/>
              </w:rPr>
              <w:t>телефоны</w:t>
            </w:r>
            <w:bookmarkStart w:id="2" w:name="_GoBack"/>
            <w:bookmarkEnd w:id="2"/>
          </w:p>
          <w:p w:rsidR="00FC1ACD" w:rsidRPr="0063014E" w:rsidRDefault="0083547B" w:rsidP="008C079F">
            <w:pPr>
              <w:rPr>
                <w:rFonts w:ascii="Times New Roman" w:hAnsi="Times New Roman"/>
                <w:sz w:val="18"/>
                <w:szCs w:val="18"/>
              </w:rPr>
            </w:pPr>
            <w:r w:rsidRPr="0063014E">
              <w:rPr>
                <w:rFonts w:ascii="Times New Roman" w:hAnsi="Times New Roman"/>
                <w:sz w:val="18"/>
                <w:szCs w:val="18"/>
              </w:rPr>
              <w:t>8152 23-05-85 (канц.),</w:t>
            </w:r>
          </w:p>
          <w:p w:rsidR="0083547B" w:rsidRPr="0063014E" w:rsidRDefault="0083547B" w:rsidP="008C079F">
            <w:pPr>
              <w:rPr>
                <w:rFonts w:ascii="Times New Roman" w:hAnsi="Times New Roman"/>
                <w:sz w:val="18"/>
                <w:szCs w:val="18"/>
              </w:rPr>
            </w:pPr>
            <w:r w:rsidRPr="0063014E">
              <w:rPr>
                <w:rFonts w:ascii="Times New Roman" w:hAnsi="Times New Roman"/>
                <w:sz w:val="18"/>
                <w:szCs w:val="18"/>
              </w:rPr>
              <w:t>8152 23-05-14 (бухг.)</w:t>
            </w:r>
          </w:p>
          <w:p w:rsidR="00FC1ACD" w:rsidRPr="0063014E" w:rsidRDefault="00FC1ACD" w:rsidP="008C079F">
            <w:pPr>
              <w:rPr>
                <w:rFonts w:ascii="Times New Roman" w:hAnsi="Times New Roman"/>
                <w:sz w:val="18"/>
                <w:szCs w:val="18"/>
              </w:rPr>
            </w:pPr>
          </w:p>
          <w:p w:rsidR="0083547B" w:rsidRPr="0063014E" w:rsidRDefault="0083547B" w:rsidP="008C079F">
            <w:pPr>
              <w:rPr>
                <w:rFonts w:ascii="Times New Roman" w:hAnsi="Times New Roman"/>
                <w:sz w:val="18"/>
                <w:szCs w:val="18"/>
              </w:rPr>
            </w:pPr>
            <w:r w:rsidRPr="0063014E">
              <w:rPr>
                <w:rFonts w:ascii="Times New Roman" w:hAnsi="Times New Roman"/>
                <w:sz w:val="18"/>
                <w:szCs w:val="18"/>
              </w:rPr>
              <w:t>ИНН 5193800338, КПП 519001001</w:t>
            </w:r>
          </w:p>
          <w:p w:rsidR="0083547B" w:rsidRPr="0063014E" w:rsidRDefault="0083547B" w:rsidP="008C079F">
            <w:pPr>
              <w:rPr>
                <w:rFonts w:ascii="Times New Roman" w:hAnsi="Times New Roman"/>
                <w:sz w:val="18"/>
                <w:szCs w:val="18"/>
              </w:rPr>
            </w:pPr>
            <w:proofErr w:type="gramStart"/>
            <w:r w:rsidRPr="0063014E">
              <w:rPr>
                <w:rFonts w:ascii="Times New Roman" w:hAnsi="Times New Roman"/>
                <w:sz w:val="18"/>
                <w:szCs w:val="18"/>
              </w:rPr>
              <w:t>р</w:t>
            </w:r>
            <w:proofErr w:type="gramEnd"/>
            <w:r w:rsidRPr="0063014E">
              <w:rPr>
                <w:rFonts w:ascii="Times New Roman" w:hAnsi="Times New Roman"/>
                <w:sz w:val="18"/>
                <w:szCs w:val="18"/>
              </w:rPr>
              <w:t>/</w:t>
            </w:r>
            <w:proofErr w:type="spellStart"/>
            <w:r w:rsidRPr="0063014E">
              <w:rPr>
                <w:rFonts w:ascii="Times New Roman" w:hAnsi="Times New Roman"/>
                <w:sz w:val="18"/>
                <w:szCs w:val="18"/>
              </w:rPr>
              <w:t>сч</w:t>
            </w:r>
            <w:proofErr w:type="spellEnd"/>
            <w:r w:rsidRPr="0063014E">
              <w:rPr>
                <w:rFonts w:ascii="Times New Roman" w:hAnsi="Times New Roman"/>
                <w:sz w:val="18"/>
                <w:szCs w:val="18"/>
              </w:rPr>
              <w:t xml:space="preserve"> 40703810941020000180</w:t>
            </w:r>
          </w:p>
          <w:p w:rsidR="0083547B" w:rsidRPr="0063014E" w:rsidRDefault="0083547B" w:rsidP="008C079F">
            <w:pPr>
              <w:rPr>
                <w:rFonts w:ascii="Times New Roman" w:hAnsi="Times New Roman"/>
                <w:sz w:val="18"/>
                <w:szCs w:val="18"/>
              </w:rPr>
            </w:pPr>
            <w:r w:rsidRPr="0063014E">
              <w:rPr>
                <w:rFonts w:ascii="Times New Roman" w:hAnsi="Times New Roman"/>
                <w:sz w:val="18"/>
                <w:szCs w:val="18"/>
              </w:rPr>
              <w:t xml:space="preserve">БИК 044705615 </w:t>
            </w:r>
          </w:p>
          <w:p w:rsidR="0083547B" w:rsidRPr="0063014E" w:rsidRDefault="0083547B" w:rsidP="008C079F">
            <w:pPr>
              <w:rPr>
                <w:rFonts w:ascii="Times New Roman" w:hAnsi="Times New Roman"/>
                <w:sz w:val="18"/>
                <w:szCs w:val="18"/>
              </w:rPr>
            </w:pPr>
            <w:r w:rsidRPr="0063014E">
              <w:rPr>
                <w:rFonts w:ascii="Times New Roman" w:hAnsi="Times New Roman"/>
                <w:sz w:val="18"/>
                <w:szCs w:val="18"/>
              </w:rPr>
              <w:t>к/</w:t>
            </w:r>
            <w:proofErr w:type="spellStart"/>
            <w:r w:rsidRPr="0063014E">
              <w:rPr>
                <w:rFonts w:ascii="Times New Roman" w:hAnsi="Times New Roman"/>
                <w:sz w:val="18"/>
                <w:szCs w:val="18"/>
              </w:rPr>
              <w:t>сч</w:t>
            </w:r>
            <w:proofErr w:type="spellEnd"/>
            <w:r w:rsidRPr="0063014E">
              <w:rPr>
                <w:rFonts w:ascii="Times New Roman" w:hAnsi="Times New Roman"/>
                <w:sz w:val="18"/>
                <w:szCs w:val="18"/>
              </w:rPr>
              <w:t xml:space="preserve"> 30101810300000000615</w:t>
            </w:r>
          </w:p>
          <w:p w:rsidR="0083547B" w:rsidRPr="0063014E" w:rsidRDefault="0083547B" w:rsidP="008C079F">
            <w:pPr>
              <w:rPr>
                <w:rFonts w:ascii="Times New Roman" w:hAnsi="Times New Roman"/>
                <w:sz w:val="18"/>
                <w:szCs w:val="18"/>
              </w:rPr>
            </w:pPr>
            <w:r w:rsidRPr="0063014E">
              <w:rPr>
                <w:rFonts w:ascii="Times New Roman" w:hAnsi="Times New Roman"/>
                <w:sz w:val="18"/>
                <w:szCs w:val="18"/>
              </w:rPr>
              <w:t>Мурманское отделение № 8627 ПАО Сбербанк г. Мурманск</w:t>
            </w:r>
          </w:p>
          <w:p w:rsidR="0083547B" w:rsidRPr="0063014E" w:rsidRDefault="0083547B" w:rsidP="008C079F">
            <w:pPr>
              <w:rPr>
                <w:rFonts w:ascii="Times New Roman" w:hAnsi="Times New Roman"/>
                <w:sz w:val="18"/>
                <w:szCs w:val="18"/>
              </w:rPr>
            </w:pPr>
          </w:p>
          <w:p w:rsidR="00FC1ACD" w:rsidRPr="0063014E" w:rsidRDefault="00FC1ACD" w:rsidP="008C079F">
            <w:pPr>
              <w:rPr>
                <w:rFonts w:ascii="Times New Roman" w:hAnsi="Times New Roman"/>
                <w:sz w:val="18"/>
                <w:szCs w:val="18"/>
              </w:rPr>
            </w:pPr>
          </w:p>
          <w:p w:rsidR="0083547B" w:rsidRPr="0063014E" w:rsidRDefault="0083547B" w:rsidP="008C079F">
            <w:pPr>
              <w:rPr>
                <w:rFonts w:ascii="Times New Roman" w:hAnsi="Times New Roman"/>
                <w:sz w:val="18"/>
                <w:szCs w:val="18"/>
              </w:rPr>
            </w:pPr>
            <w:r w:rsidRPr="0063014E">
              <w:rPr>
                <w:rFonts w:ascii="Times New Roman" w:hAnsi="Times New Roman"/>
                <w:sz w:val="18"/>
                <w:szCs w:val="18"/>
              </w:rPr>
              <w:t>Генеральный директор</w:t>
            </w:r>
          </w:p>
          <w:p w:rsidR="0083547B" w:rsidRPr="0063014E" w:rsidRDefault="0083547B" w:rsidP="008C079F">
            <w:pPr>
              <w:spacing w:before="240"/>
              <w:rPr>
                <w:rFonts w:ascii="Times New Roman" w:hAnsi="Times New Roman"/>
                <w:sz w:val="18"/>
                <w:szCs w:val="18"/>
              </w:rPr>
            </w:pPr>
            <w:r w:rsidRPr="0063014E">
              <w:rPr>
                <w:rFonts w:ascii="Times New Roman" w:hAnsi="Times New Roman"/>
                <w:sz w:val="18"/>
                <w:szCs w:val="18"/>
              </w:rPr>
              <w:t>_____________    Л.П. Тилене</w:t>
            </w:r>
          </w:p>
        </w:tc>
        <w:tc>
          <w:tcPr>
            <w:tcW w:w="3117" w:type="dxa"/>
          </w:tcPr>
          <w:p w:rsidR="0083547B" w:rsidRPr="0063014E" w:rsidRDefault="0083547B" w:rsidP="00B57A64">
            <w:pPr>
              <w:ind w:left="82"/>
              <w:jc w:val="center"/>
              <w:rPr>
                <w:rFonts w:ascii="Times New Roman" w:hAnsi="Times New Roman"/>
                <w:sz w:val="18"/>
                <w:szCs w:val="18"/>
              </w:rPr>
            </w:pPr>
            <w:r w:rsidRPr="0063014E">
              <w:rPr>
                <w:rFonts w:ascii="Times New Roman" w:hAnsi="Times New Roman"/>
                <w:b/>
                <w:sz w:val="18"/>
                <w:szCs w:val="18"/>
              </w:rPr>
              <w:t>ЗАКАЗЧИК</w:t>
            </w:r>
          </w:p>
        </w:tc>
        <w:tc>
          <w:tcPr>
            <w:tcW w:w="236" w:type="dxa"/>
            <w:vMerge w:val="restart"/>
          </w:tcPr>
          <w:p w:rsidR="0083547B" w:rsidRPr="0063014E" w:rsidRDefault="0083547B" w:rsidP="008C079F">
            <w:pPr>
              <w:ind w:left="372"/>
              <w:rPr>
                <w:rFonts w:ascii="Times New Roman" w:hAnsi="Times New Roman"/>
                <w:b/>
                <w:sz w:val="18"/>
                <w:szCs w:val="18"/>
              </w:rPr>
            </w:pPr>
          </w:p>
          <w:p w:rsidR="0083547B" w:rsidRPr="0063014E" w:rsidRDefault="0083547B" w:rsidP="008C079F">
            <w:pPr>
              <w:spacing w:before="60" w:after="60"/>
              <w:rPr>
                <w:rFonts w:ascii="Times New Roman" w:hAnsi="Times New Roman"/>
                <w:sz w:val="18"/>
                <w:szCs w:val="18"/>
              </w:rPr>
            </w:pPr>
          </w:p>
        </w:tc>
        <w:tc>
          <w:tcPr>
            <w:tcW w:w="3167" w:type="dxa"/>
            <w:tcBorders>
              <w:left w:val="nil"/>
            </w:tcBorders>
          </w:tcPr>
          <w:p w:rsidR="0083547B" w:rsidRPr="0063014E" w:rsidRDefault="0083547B" w:rsidP="008C079F">
            <w:pPr>
              <w:jc w:val="center"/>
              <w:rPr>
                <w:rFonts w:ascii="Times New Roman" w:hAnsi="Times New Roman"/>
                <w:b/>
                <w:sz w:val="18"/>
                <w:szCs w:val="18"/>
              </w:rPr>
            </w:pPr>
            <w:r w:rsidRPr="0063014E">
              <w:rPr>
                <w:rFonts w:ascii="Times New Roman" w:hAnsi="Times New Roman"/>
                <w:b/>
                <w:sz w:val="18"/>
                <w:szCs w:val="18"/>
              </w:rPr>
              <w:t>ОБУЧАЮЩИЙСЯ</w:t>
            </w:r>
          </w:p>
        </w:tc>
      </w:tr>
      <w:tr w:rsidR="0083547B" w:rsidRPr="0063014E" w:rsidTr="00B57A64">
        <w:trPr>
          <w:trHeight w:val="469"/>
        </w:trPr>
        <w:tc>
          <w:tcPr>
            <w:tcW w:w="3369" w:type="dxa"/>
            <w:vMerge/>
          </w:tcPr>
          <w:p w:rsidR="0083547B" w:rsidRPr="0063014E" w:rsidRDefault="0083547B" w:rsidP="008C079F">
            <w:pPr>
              <w:spacing w:line="228" w:lineRule="auto"/>
              <w:rPr>
                <w:rFonts w:ascii="Times New Roman" w:hAnsi="Times New Roman"/>
                <w:b/>
                <w:bCs/>
                <w:sz w:val="18"/>
                <w:szCs w:val="18"/>
              </w:rPr>
            </w:pPr>
          </w:p>
        </w:tc>
        <w:tc>
          <w:tcPr>
            <w:tcW w:w="3117" w:type="dxa"/>
            <w:tcBorders>
              <w:bottom w:val="single" w:sz="4" w:space="0" w:color="auto"/>
            </w:tcBorders>
          </w:tcPr>
          <w:p w:rsidR="0083547B" w:rsidRPr="0063014E" w:rsidRDefault="0083547B" w:rsidP="008C079F">
            <w:pPr>
              <w:rPr>
                <w:rFonts w:ascii="Times New Roman" w:hAnsi="Times New Roman"/>
                <w:sz w:val="18"/>
                <w:szCs w:val="18"/>
              </w:rPr>
            </w:pPr>
            <w:r w:rsidRPr="0063014E">
              <w:rPr>
                <w:rFonts w:ascii="Times New Roman" w:hAnsi="Times New Roman"/>
                <w:bCs/>
                <w:sz w:val="18"/>
                <w:szCs w:val="18"/>
              </w:rPr>
              <w:t xml:space="preserve"> </w:t>
            </w:r>
          </w:p>
        </w:tc>
        <w:tc>
          <w:tcPr>
            <w:tcW w:w="236" w:type="dxa"/>
            <w:vMerge/>
          </w:tcPr>
          <w:p w:rsidR="0083547B" w:rsidRPr="0063014E" w:rsidRDefault="0083547B" w:rsidP="008C079F">
            <w:pPr>
              <w:rPr>
                <w:rFonts w:ascii="Times New Roman" w:hAnsi="Times New Roman"/>
                <w:bCs/>
                <w:sz w:val="18"/>
                <w:szCs w:val="18"/>
              </w:rPr>
            </w:pPr>
          </w:p>
        </w:tc>
        <w:tc>
          <w:tcPr>
            <w:tcW w:w="3167" w:type="dxa"/>
            <w:tcBorders>
              <w:left w:val="nil"/>
              <w:bottom w:val="single" w:sz="4" w:space="0" w:color="auto"/>
            </w:tcBorders>
          </w:tcPr>
          <w:p w:rsidR="0083547B" w:rsidRPr="0063014E" w:rsidRDefault="0083547B" w:rsidP="008C079F">
            <w:pPr>
              <w:rPr>
                <w:rFonts w:ascii="Times New Roman" w:hAnsi="Times New Roman"/>
                <w:bCs/>
                <w:sz w:val="18"/>
                <w:szCs w:val="18"/>
              </w:rPr>
            </w:pPr>
          </w:p>
        </w:tc>
      </w:tr>
      <w:tr w:rsidR="0083547B" w:rsidRPr="0063014E" w:rsidTr="00B57A64">
        <w:trPr>
          <w:trHeight w:val="604"/>
        </w:trPr>
        <w:tc>
          <w:tcPr>
            <w:tcW w:w="3369" w:type="dxa"/>
            <w:vMerge/>
          </w:tcPr>
          <w:p w:rsidR="0083547B" w:rsidRPr="0063014E" w:rsidRDefault="0083547B" w:rsidP="008C079F">
            <w:pPr>
              <w:spacing w:line="228" w:lineRule="auto"/>
              <w:rPr>
                <w:rFonts w:ascii="Times New Roman" w:hAnsi="Times New Roman"/>
                <w:b/>
                <w:bCs/>
                <w:sz w:val="18"/>
                <w:szCs w:val="18"/>
              </w:rPr>
            </w:pPr>
          </w:p>
        </w:tc>
        <w:tc>
          <w:tcPr>
            <w:tcW w:w="3117" w:type="dxa"/>
            <w:tcBorders>
              <w:top w:val="single" w:sz="4" w:space="0" w:color="auto"/>
            </w:tcBorders>
          </w:tcPr>
          <w:p w:rsidR="0083547B" w:rsidRPr="0063014E" w:rsidRDefault="0083547B" w:rsidP="008C079F">
            <w:pPr>
              <w:jc w:val="center"/>
              <w:rPr>
                <w:rFonts w:ascii="Times New Roman" w:hAnsi="Times New Roman"/>
                <w:bCs/>
                <w:sz w:val="18"/>
                <w:szCs w:val="18"/>
              </w:rPr>
            </w:pPr>
            <w:r w:rsidRPr="0063014E">
              <w:rPr>
                <w:rFonts w:ascii="Times New Roman" w:hAnsi="Times New Roman"/>
                <w:bCs/>
                <w:sz w:val="18"/>
                <w:szCs w:val="18"/>
                <w:vertAlign w:val="superscript"/>
              </w:rPr>
              <w:t>Фамилия, имя, отчество (при наличии)</w:t>
            </w:r>
          </w:p>
        </w:tc>
        <w:tc>
          <w:tcPr>
            <w:tcW w:w="236" w:type="dxa"/>
            <w:vMerge/>
          </w:tcPr>
          <w:p w:rsidR="0083547B" w:rsidRPr="0063014E" w:rsidRDefault="0083547B" w:rsidP="008C079F">
            <w:pPr>
              <w:jc w:val="center"/>
              <w:rPr>
                <w:rFonts w:ascii="Times New Roman" w:hAnsi="Times New Roman"/>
                <w:bCs/>
                <w:sz w:val="18"/>
                <w:szCs w:val="18"/>
              </w:rPr>
            </w:pPr>
          </w:p>
        </w:tc>
        <w:tc>
          <w:tcPr>
            <w:tcW w:w="3167" w:type="dxa"/>
            <w:tcBorders>
              <w:top w:val="single" w:sz="4" w:space="0" w:color="auto"/>
              <w:left w:val="nil"/>
            </w:tcBorders>
          </w:tcPr>
          <w:p w:rsidR="0083547B" w:rsidRPr="0063014E" w:rsidRDefault="0083547B" w:rsidP="008C079F">
            <w:pPr>
              <w:jc w:val="center"/>
              <w:rPr>
                <w:rFonts w:ascii="Times New Roman" w:hAnsi="Times New Roman"/>
                <w:bCs/>
                <w:sz w:val="18"/>
                <w:szCs w:val="18"/>
              </w:rPr>
            </w:pPr>
            <w:r w:rsidRPr="0063014E">
              <w:rPr>
                <w:rFonts w:ascii="Times New Roman" w:hAnsi="Times New Roman"/>
                <w:bCs/>
                <w:sz w:val="18"/>
                <w:szCs w:val="18"/>
                <w:vertAlign w:val="superscript"/>
              </w:rPr>
              <w:t>Фамилия, имя, отчество (при наличии)</w:t>
            </w:r>
          </w:p>
        </w:tc>
      </w:tr>
      <w:tr w:rsidR="00460E75" w:rsidRPr="0063014E" w:rsidTr="00B57A64">
        <w:trPr>
          <w:trHeight w:val="604"/>
        </w:trPr>
        <w:tc>
          <w:tcPr>
            <w:tcW w:w="3369" w:type="dxa"/>
            <w:vMerge/>
          </w:tcPr>
          <w:p w:rsidR="00460E75" w:rsidRPr="0063014E" w:rsidRDefault="00460E75" w:rsidP="008C079F">
            <w:pPr>
              <w:spacing w:line="228" w:lineRule="auto"/>
              <w:rPr>
                <w:rFonts w:ascii="Times New Roman" w:hAnsi="Times New Roman"/>
                <w:b/>
                <w:bCs/>
                <w:sz w:val="18"/>
                <w:szCs w:val="18"/>
              </w:rPr>
            </w:pPr>
          </w:p>
        </w:tc>
        <w:tc>
          <w:tcPr>
            <w:tcW w:w="3117" w:type="dxa"/>
            <w:tcBorders>
              <w:top w:val="single" w:sz="4" w:space="0" w:color="auto"/>
            </w:tcBorders>
          </w:tcPr>
          <w:p w:rsidR="00460E75" w:rsidRPr="0063014E" w:rsidRDefault="00460E75" w:rsidP="008C079F">
            <w:pPr>
              <w:jc w:val="center"/>
              <w:rPr>
                <w:rFonts w:ascii="Times New Roman" w:hAnsi="Times New Roman"/>
                <w:bCs/>
                <w:sz w:val="18"/>
                <w:szCs w:val="18"/>
                <w:vertAlign w:val="superscript"/>
              </w:rPr>
            </w:pPr>
          </w:p>
        </w:tc>
        <w:tc>
          <w:tcPr>
            <w:tcW w:w="236" w:type="dxa"/>
            <w:vMerge/>
          </w:tcPr>
          <w:p w:rsidR="00460E75" w:rsidRPr="0063014E" w:rsidRDefault="00460E75" w:rsidP="008C079F">
            <w:pPr>
              <w:jc w:val="center"/>
              <w:rPr>
                <w:rFonts w:ascii="Times New Roman" w:hAnsi="Times New Roman"/>
                <w:bCs/>
                <w:sz w:val="18"/>
                <w:szCs w:val="18"/>
              </w:rPr>
            </w:pPr>
          </w:p>
        </w:tc>
        <w:tc>
          <w:tcPr>
            <w:tcW w:w="3167" w:type="dxa"/>
            <w:tcBorders>
              <w:top w:val="single" w:sz="4" w:space="0" w:color="auto"/>
              <w:left w:val="nil"/>
            </w:tcBorders>
          </w:tcPr>
          <w:p w:rsidR="00460E75" w:rsidRPr="0063014E" w:rsidRDefault="00460E75" w:rsidP="008C079F">
            <w:pPr>
              <w:jc w:val="center"/>
              <w:rPr>
                <w:rFonts w:ascii="Times New Roman" w:hAnsi="Times New Roman"/>
                <w:bCs/>
                <w:sz w:val="18"/>
                <w:szCs w:val="18"/>
                <w:vertAlign w:val="superscript"/>
              </w:rPr>
            </w:pPr>
          </w:p>
        </w:tc>
      </w:tr>
      <w:tr w:rsidR="00AB08B8" w:rsidRPr="0063014E" w:rsidTr="00391FFD">
        <w:trPr>
          <w:trHeight w:val="510"/>
        </w:trPr>
        <w:tc>
          <w:tcPr>
            <w:tcW w:w="3369" w:type="dxa"/>
            <w:vMerge/>
          </w:tcPr>
          <w:p w:rsidR="00AB08B8" w:rsidRPr="0063014E" w:rsidRDefault="00AB08B8" w:rsidP="008C079F">
            <w:pPr>
              <w:spacing w:line="228" w:lineRule="auto"/>
              <w:rPr>
                <w:rFonts w:ascii="Times New Roman" w:hAnsi="Times New Roman"/>
                <w:b/>
                <w:bCs/>
                <w:sz w:val="18"/>
                <w:szCs w:val="18"/>
              </w:rPr>
            </w:pPr>
          </w:p>
        </w:tc>
        <w:tc>
          <w:tcPr>
            <w:tcW w:w="3117" w:type="dxa"/>
            <w:tcBorders>
              <w:top w:val="single" w:sz="4" w:space="0" w:color="auto"/>
              <w:bottom w:val="single" w:sz="4" w:space="0" w:color="auto"/>
            </w:tcBorders>
            <w:vAlign w:val="bottom"/>
          </w:tcPr>
          <w:p w:rsidR="00AB08B8" w:rsidRPr="0063014E" w:rsidRDefault="00AB08B8" w:rsidP="00AB08B8">
            <w:pPr>
              <w:autoSpaceDE w:val="0"/>
              <w:autoSpaceDN w:val="0"/>
              <w:adjustRightInd w:val="0"/>
              <w:ind w:left="-108" w:right="-163"/>
              <w:rPr>
                <w:rFonts w:ascii="Times New Roman" w:hAnsi="Times New Roman"/>
                <w:position w:val="2"/>
                <w:sz w:val="18"/>
                <w:szCs w:val="18"/>
              </w:rPr>
            </w:pPr>
            <w:r w:rsidRPr="0063014E">
              <w:rPr>
                <w:rFonts w:ascii="Times New Roman" w:hAnsi="Times New Roman"/>
                <w:position w:val="2"/>
                <w:sz w:val="18"/>
                <w:szCs w:val="18"/>
              </w:rPr>
              <w:t xml:space="preserve">«        »                                              </w:t>
            </w:r>
            <w:proofErr w:type="gramStart"/>
            <w:r w:rsidRPr="0063014E">
              <w:rPr>
                <w:rFonts w:ascii="Times New Roman" w:hAnsi="Times New Roman"/>
                <w:position w:val="2"/>
                <w:sz w:val="18"/>
                <w:szCs w:val="18"/>
              </w:rPr>
              <w:t>г</w:t>
            </w:r>
            <w:proofErr w:type="gramEnd"/>
            <w:r w:rsidRPr="0063014E">
              <w:rPr>
                <w:rFonts w:ascii="Times New Roman" w:hAnsi="Times New Roman"/>
                <w:position w:val="2"/>
                <w:sz w:val="18"/>
                <w:szCs w:val="18"/>
              </w:rPr>
              <w:t>.</w:t>
            </w:r>
          </w:p>
        </w:tc>
        <w:tc>
          <w:tcPr>
            <w:tcW w:w="236" w:type="dxa"/>
            <w:vMerge/>
          </w:tcPr>
          <w:p w:rsidR="00AB08B8" w:rsidRPr="0063014E" w:rsidRDefault="00AB08B8" w:rsidP="008C079F">
            <w:pPr>
              <w:jc w:val="center"/>
              <w:rPr>
                <w:rFonts w:ascii="Times New Roman" w:hAnsi="Times New Roman"/>
                <w:bCs/>
                <w:sz w:val="18"/>
                <w:szCs w:val="18"/>
              </w:rPr>
            </w:pPr>
          </w:p>
        </w:tc>
        <w:tc>
          <w:tcPr>
            <w:tcW w:w="3167" w:type="dxa"/>
            <w:tcBorders>
              <w:top w:val="single" w:sz="4" w:space="0" w:color="auto"/>
              <w:left w:val="nil"/>
              <w:bottom w:val="single" w:sz="4" w:space="0" w:color="auto"/>
            </w:tcBorders>
            <w:vAlign w:val="bottom"/>
          </w:tcPr>
          <w:p w:rsidR="00AB08B8" w:rsidRPr="0063014E" w:rsidRDefault="00AB08B8" w:rsidP="004F1436">
            <w:pPr>
              <w:autoSpaceDE w:val="0"/>
              <w:autoSpaceDN w:val="0"/>
              <w:adjustRightInd w:val="0"/>
              <w:ind w:left="-108" w:right="-163"/>
              <w:rPr>
                <w:rFonts w:ascii="Times New Roman" w:hAnsi="Times New Roman"/>
                <w:position w:val="2"/>
                <w:sz w:val="18"/>
                <w:szCs w:val="18"/>
              </w:rPr>
            </w:pPr>
            <w:r w:rsidRPr="0063014E">
              <w:rPr>
                <w:rFonts w:ascii="Times New Roman" w:hAnsi="Times New Roman"/>
                <w:position w:val="2"/>
                <w:sz w:val="18"/>
                <w:szCs w:val="18"/>
              </w:rPr>
              <w:t xml:space="preserve">«        »                            </w:t>
            </w:r>
            <w:r w:rsidR="004F1436" w:rsidRPr="0063014E">
              <w:rPr>
                <w:rFonts w:ascii="Times New Roman" w:hAnsi="Times New Roman"/>
                <w:position w:val="2"/>
                <w:sz w:val="18"/>
                <w:szCs w:val="18"/>
              </w:rPr>
              <w:t xml:space="preserve"> </w:t>
            </w:r>
            <w:r w:rsidRPr="0063014E">
              <w:rPr>
                <w:rFonts w:ascii="Times New Roman" w:hAnsi="Times New Roman"/>
                <w:position w:val="2"/>
                <w:sz w:val="18"/>
                <w:szCs w:val="18"/>
              </w:rPr>
              <w:t xml:space="preserve">      </w:t>
            </w:r>
            <w:r w:rsidR="004F1436" w:rsidRPr="0063014E">
              <w:rPr>
                <w:rFonts w:ascii="Times New Roman" w:hAnsi="Times New Roman"/>
                <w:position w:val="2"/>
                <w:sz w:val="18"/>
                <w:szCs w:val="18"/>
              </w:rPr>
              <w:t xml:space="preserve"> </w:t>
            </w:r>
            <w:r w:rsidRPr="0063014E">
              <w:rPr>
                <w:rFonts w:ascii="Times New Roman" w:hAnsi="Times New Roman"/>
                <w:position w:val="2"/>
                <w:sz w:val="18"/>
                <w:szCs w:val="18"/>
              </w:rPr>
              <w:t xml:space="preserve"> </w:t>
            </w:r>
            <w:r w:rsidR="004048BE" w:rsidRPr="0063014E">
              <w:rPr>
                <w:rFonts w:ascii="Times New Roman" w:hAnsi="Times New Roman"/>
                <w:position w:val="2"/>
                <w:sz w:val="18"/>
                <w:szCs w:val="18"/>
              </w:rPr>
              <w:t>20</w:t>
            </w:r>
            <w:r w:rsidRPr="0063014E">
              <w:rPr>
                <w:rFonts w:ascii="Times New Roman" w:hAnsi="Times New Roman"/>
                <w:position w:val="2"/>
                <w:sz w:val="18"/>
                <w:szCs w:val="18"/>
              </w:rPr>
              <w:t xml:space="preserve">       г.</w:t>
            </w:r>
          </w:p>
        </w:tc>
      </w:tr>
      <w:tr w:rsidR="00AB08B8" w:rsidRPr="0063014E" w:rsidTr="00B57A64">
        <w:trPr>
          <w:trHeight w:val="510"/>
        </w:trPr>
        <w:tc>
          <w:tcPr>
            <w:tcW w:w="3369" w:type="dxa"/>
            <w:vMerge/>
          </w:tcPr>
          <w:p w:rsidR="00AB08B8" w:rsidRPr="0063014E" w:rsidRDefault="00AB08B8" w:rsidP="008C079F">
            <w:pPr>
              <w:spacing w:line="228" w:lineRule="auto"/>
              <w:rPr>
                <w:rFonts w:ascii="Times New Roman" w:hAnsi="Times New Roman"/>
                <w:b/>
                <w:bCs/>
                <w:sz w:val="18"/>
                <w:szCs w:val="18"/>
              </w:rPr>
            </w:pPr>
          </w:p>
        </w:tc>
        <w:tc>
          <w:tcPr>
            <w:tcW w:w="3117" w:type="dxa"/>
            <w:tcBorders>
              <w:top w:val="single" w:sz="4" w:space="0" w:color="auto"/>
              <w:bottom w:val="single" w:sz="4" w:space="0" w:color="auto"/>
            </w:tcBorders>
          </w:tcPr>
          <w:p w:rsidR="00AB08B8" w:rsidRPr="0063014E" w:rsidRDefault="00AB08B8" w:rsidP="008C079F">
            <w:pPr>
              <w:jc w:val="center"/>
              <w:rPr>
                <w:rFonts w:ascii="Times New Roman" w:hAnsi="Times New Roman"/>
                <w:bCs/>
                <w:sz w:val="18"/>
                <w:szCs w:val="18"/>
                <w:vertAlign w:val="superscript"/>
              </w:rPr>
            </w:pPr>
            <w:r w:rsidRPr="0063014E">
              <w:rPr>
                <w:rFonts w:ascii="Times New Roman" w:hAnsi="Times New Roman"/>
                <w:bCs/>
                <w:sz w:val="18"/>
                <w:szCs w:val="18"/>
                <w:vertAlign w:val="superscript"/>
              </w:rPr>
              <w:t>дата рождения</w:t>
            </w:r>
          </w:p>
        </w:tc>
        <w:tc>
          <w:tcPr>
            <w:tcW w:w="236" w:type="dxa"/>
            <w:vMerge/>
          </w:tcPr>
          <w:p w:rsidR="00AB08B8" w:rsidRPr="0063014E" w:rsidRDefault="00AB08B8" w:rsidP="008C079F">
            <w:pPr>
              <w:jc w:val="center"/>
              <w:rPr>
                <w:rFonts w:ascii="Times New Roman" w:hAnsi="Times New Roman"/>
                <w:bCs/>
                <w:sz w:val="18"/>
                <w:szCs w:val="18"/>
              </w:rPr>
            </w:pPr>
          </w:p>
        </w:tc>
        <w:tc>
          <w:tcPr>
            <w:tcW w:w="3167" w:type="dxa"/>
            <w:tcBorders>
              <w:top w:val="single" w:sz="4" w:space="0" w:color="auto"/>
              <w:left w:val="nil"/>
              <w:bottom w:val="single" w:sz="4" w:space="0" w:color="auto"/>
            </w:tcBorders>
          </w:tcPr>
          <w:p w:rsidR="00AB08B8" w:rsidRPr="0063014E" w:rsidRDefault="00AB08B8" w:rsidP="008C079F">
            <w:pPr>
              <w:jc w:val="center"/>
              <w:rPr>
                <w:rFonts w:ascii="Times New Roman" w:hAnsi="Times New Roman"/>
                <w:bCs/>
                <w:sz w:val="18"/>
                <w:szCs w:val="18"/>
                <w:vertAlign w:val="superscript"/>
              </w:rPr>
            </w:pPr>
            <w:r w:rsidRPr="0063014E">
              <w:rPr>
                <w:rFonts w:ascii="Times New Roman" w:hAnsi="Times New Roman"/>
                <w:bCs/>
                <w:sz w:val="18"/>
                <w:szCs w:val="18"/>
                <w:vertAlign w:val="superscript"/>
              </w:rPr>
              <w:t>дата рождения</w:t>
            </w:r>
          </w:p>
        </w:tc>
      </w:tr>
      <w:tr w:rsidR="00AB08B8" w:rsidRPr="0063014E" w:rsidTr="00B57A64">
        <w:trPr>
          <w:trHeight w:val="510"/>
        </w:trPr>
        <w:tc>
          <w:tcPr>
            <w:tcW w:w="3369" w:type="dxa"/>
            <w:vMerge/>
          </w:tcPr>
          <w:p w:rsidR="00AB08B8" w:rsidRPr="0063014E" w:rsidRDefault="00AB08B8" w:rsidP="008C079F">
            <w:pPr>
              <w:spacing w:line="228" w:lineRule="auto"/>
              <w:rPr>
                <w:rFonts w:ascii="Times New Roman" w:hAnsi="Times New Roman"/>
                <w:b/>
                <w:bCs/>
                <w:sz w:val="18"/>
                <w:szCs w:val="18"/>
              </w:rPr>
            </w:pPr>
          </w:p>
        </w:tc>
        <w:tc>
          <w:tcPr>
            <w:tcW w:w="3117" w:type="dxa"/>
            <w:tcBorders>
              <w:top w:val="single" w:sz="4" w:space="0" w:color="auto"/>
              <w:bottom w:val="single" w:sz="4" w:space="0" w:color="auto"/>
            </w:tcBorders>
          </w:tcPr>
          <w:p w:rsidR="00AB08B8" w:rsidRPr="0063014E" w:rsidRDefault="00AB08B8" w:rsidP="008C079F">
            <w:pPr>
              <w:jc w:val="center"/>
              <w:rPr>
                <w:rFonts w:ascii="Times New Roman" w:hAnsi="Times New Roman"/>
                <w:bCs/>
                <w:sz w:val="18"/>
                <w:szCs w:val="18"/>
                <w:vertAlign w:val="superscript"/>
              </w:rPr>
            </w:pPr>
            <w:r w:rsidRPr="0063014E">
              <w:rPr>
                <w:rFonts w:ascii="Times New Roman" w:hAnsi="Times New Roman"/>
                <w:bCs/>
                <w:sz w:val="18"/>
                <w:szCs w:val="18"/>
                <w:vertAlign w:val="superscript"/>
              </w:rPr>
              <w:t>адрес места жительства</w:t>
            </w:r>
          </w:p>
        </w:tc>
        <w:tc>
          <w:tcPr>
            <w:tcW w:w="236" w:type="dxa"/>
            <w:vMerge/>
          </w:tcPr>
          <w:p w:rsidR="00AB08B8" w:rsidRPr="0063014E" w:rsidRDefault="00AB08B8" w:rsidP="008C079F">
            <w:pPr>
              <w:jc w:val="center"/>
              <w:rPr>
                <w:rFonts w:ascii="Times New Roman" w:hAnsi="Times New Roman"/>
                <w:bCs/>
                <w:sz w:val="18"/>
                <w:szCs w:val="18"/>
              </w:rPr>
            </w:pPr>
          </w:p>
        </w:tc>
        <w:tc>
          <w:tcPr>
            <w:tcW w:w="3167" w:type="dxa"/>
            <w:tcBorders>
              <w:top w:val="single" w:sz="4" w:space="0" w:color="auto"/>
              <w:left w:val="nil"/>
              <w:bottom w:val="single" w:sz="4" w:space="0" w:color="auto"/>
            </w:tcBorders>
          </w:tcPr>
          <w:p w:rsidR="00AB08B8" w:rsidRPr="0063014E" w:rsidRDefault="00AB08B8" w:rsidP="008C079F">
            <w:pPr>
              <w:jc w:val="center"/>
              <w:rPr>
                <w:rFonts w:ascii="Times New Roman" w:hAnsi="Times New Roman"/>
                <w:sz w:val="18"/>
                <w:szCs w:val="18"/>
                <w:vertAlign w:val="superscript"/>
              </w:rPr>
            </w:pPr>
            <w:r w:rsidRPr="0063014E">
              <w:rPr>
                <w:rFonts w:ascii="Times New Roman" w:hAnsi="Times New Roman"/>
                <w:bCs/>
                <w:sz w:val="18"/>
                <w:szCs w:val="18"/>
                <w:vertAlign w:val="superscript"/>
              </w:rPr>
              <w:t>адрес места жительства</w:t>
            </w:r>
          </w:p>
        </w:tc>
      </w:tr>
      <w:tr w:rsidR="00AB08B8" w:rsidRPr="0063014E" w:rsidTr="00B57A64">
        <w:trPr>
          <w:trHeight w:val="510"/>
        </w:trPr>
        <w:tc>
          <w:tcPr>
            <w:tcW w:w="3369" w:type="dxa"/>
            <w:vMerge/>
          </w:tcPr>
          <w:p w:rsidR="00AB08B8" w:rsidRPr="0063014E" w:rsidRDefault="00AB08B8" w:rsidP="008C079F">
            <w:pPr>
              <w:spacing w:line="228" w:lineRule="auto"/>
              <w:rPr>
                <w:rFonts w:ascii="Times New Roman" w:hAnsi="Times New Roman"/>
                <w:b/>
                <w:bCs/>
                <w:sz w:val="18"/>
                <w:szCs w:val="18"/>
              </w:rPr>
            </w:pPr>
          </w:p>
        </w:tc>
        <w:tc>
          <w:tcPr>
            <w:tcW w:w="3117" w:type="dxa"/>
            <w:tcBorders>
              <w:top w:val="single" w:sz="4" w:space="0" w:color="auto"/>
              <w:bottom w:val="single" w:sz="4" w:space="0" w:color="auto"/>
            </w:tcBorders>
          </w:tcPr>
          <w:p w:rsidR="00AB08B8" w:rsidRPr="0063014E" w:rsidRDefault="00AB08B8" w:rsidP="008C079F">
            <w:pPr>
              <w:jc w:val="center"/>
              <w:rPr>
                <w:rFonts w:ascii="Times New Roman" w:hAnsi="Times New Roman"/>
                <w:sz w:val="18"/>
                <w:szCs w:val="18"/>
                <w:vertAlign w:val="superscript"/>
              </w:rPr>
            </w:pPr>
          </w:p>
        </w:tc>
        <w:tc>
          <w:tcPr>
            <w:tcW w:w="236" w:type="dxa"/>
            <w:vMerge/>
          </w:tcPr>
          <w:p w:rsidR="00AB08B8" w:rsidRPr="0063014E" w:rsidRDefault="00AB08B8" w:rsidP="008C079F">
            <w:pPr>
              <w:jc w:val="center"/>
              <w:rPr>
                <w:rFonts w:ascii="Times New Roman" w:hAnsi="Times New Roman"/>
                <w:bCs/>
                <w:sz w:val="18"/>
                <w:szCs w:val="18"/>
              </w:rPr>
            </w:pPr>
          </w:p>
        </w:tc>
        <w:tc>
          <w:tcPr>
            <w:tcW w:w="3167" w:type="dxa"/>
            <w:tcBorders>
              <w:top w:val="single" w:sz="4" w:space="0" w:color="auto"/>
              <w:left w:val="nil"/>
              <w:bottom w:val="single" w:sz="4" w:space="0" w:color="auto"/>
            </w:tcBorders>
          </w:tcPr>
          <w:p w:rsidR="00AB08B8" w:rsidRPr="0063014E" w:rsidRDefault="00AB08B8" w:rsidP="008C079F">
            <w:pPr>
              <w:autoSpaceDE w:val="0"/>
              <w:autoSpaceDN w:val="0"/>
              <w:adjustRightInd w:val="0"/>
              <w:jc w:val="center"/>
              <w:rPr>
                <w:rFonts w:ascii="Times New Roman" w:hAnsi="Times New Roman"/>
                <w:sz w:val="18"/>
                <w:szCs w:val="18"/>
                <w:vertAlign w:val="superscript"/>
              </w:rPr>
            </w:pPr>
            <w:r w:rsidRPr="0063014E">
              <w:rPr>
                <w:rFonts w:ascii="Times New Roman" w:hAnsi="Times New Roman"/>
                <w:position w:val="2"/>
                <w:sz w:val="18"/>
                <w:szCs w:val="18"/>
                <w:vertAlign w:val="superscript"/>
              </w:rPr>
              <w:t>т</w:t>
            </w:r>
            <w:r w:rsidRPr="0063014E">
              <w:rPr>
                <w:rFonts w:ascii="Times New Roman" w:hAnsi="Times New Roman"/>
                <w:spacing w:val="1"/>
                <w:position w:val="2"/>
                <w:sz w:val="18"/>
                <w:szCs w:val="18"/>
                <w:vertAlign w:val="superscript"/>
              </w:rPr>
              <w:t>е</w:t>
            </w:r>
            <w:r w:rsidRPr="0063014E">
              <w:rPr>
                <w:rFonts w:ascii="Times New Roman" w:hAnsi="Times New Roman"/>
                <w:position w:val="2"/>
                <w:sz w:val="18"/>
                <w:szCs w:val="18"/>
                <w:vertAlign w:val="superscript"/>
              </w:rPr>
              <w:t>лефон</w:t>
            </w:r>
          </w:p>
        </w:tc>
      </w:tr>
      <w:tr w:rsidR="00AB08B8" w:rsidRPr="0063014E" w:rsidTr="00B57A64">
        <w:trPr>
          <w:trHeight w:val="510"/>
        </w:trPr>
        <w:tc>
          <w:tcPr>
            <w:tcW w:w="3369" w:type="dxa"/>
            <w:vMerge/>
          </w:tcPr>
          <w:p w:rsidR="00AB08B8" w:rsidRPr="0063014E" w:rsidRDefault="00AB08B8" w:rsidP="008C079F">
            <w:pPr>
              <w:spacing w:line="228" w:lineRule="auto"/>
              <w:rPr>
                <w:rFonts w:ascii="Times New Roman" w:hAnsi="Times New Roman"/>
                <w:b/>
                <w:bCs/>
                <w:sz w:val="18"/>
                <w:szCs w:val="18"/>
              </w:rPr>
            </w:pPr>
          </w:p>
        </w:tc>
        <w:tc>
          <w:tcPr>
            <w:tcW w:w="3117" w:type="dxa"/>
            <w:tcBorders>
              <w:top w:val="single" w:sz="4" w:space="0" w:color="auto"/>
              <w:bottom w:val="single" w:sz="4" w:space="0" w:color="auto"/>
            </w:tcBorders>
          </w:tcPr>
          <w:p w:rsidR="00AB08B8" w:rsidRPr="0063014E" w:rsidRDefault="006A029F" w:rsidP="008C079F">
            <w:pPr>
              <w:jc w:val="center"/>
              <w:rPr>
                <w:rFonts w:ascii="Times New Roman" w:hAnsi="Times New Roman"/>
                <w:bCs/>
                <w:sz w:val="18"/>
                <w:szCs w:val="18"/>
              </w:rPr>
            </w:pPr>
            <w:r w:rsidRPr="0063014E">
              <w:rPr>
                <w:rFonts w:ascii="Times New Roman" w:hAnsi="Times New Roman"/>
                <w:position w:val="2"/>
                <w:sz w:val="18"/>
                <w:szCs w:val="18"/>
                <w:vertAlign w:val="superscript"/>
              </w:rPr>
              <w:t>т</w:t>
            </w:r>
            <w:r w:rsidRPr="0063014E">
              <w:rPr>
                <w:rFonts w:ascii="Times New Roman" w:hAnsi="Times New Roman"/>
                <w:spacing w:val="1"/>
                <w:position w:val="2"/>
                <w:sz w:val="18"/>
                <w:szCs w:val="18"/>
                <w:vertAlign w:val="superscript"/>
              </w:rPr>
              <w:t>е</w:t>
            </w:r>
            <w:r w:rsidRPr="0063014E">
              <w:rPr>
                <w:rFonts w:ascii="Times New Roman" w:hAnsi="Times New Roman"/>
                <w:position w:val="2"/>
                <w:sz w:val="18"/>
                <w:szCs w:val="18"/>
                <w:vertAlign w:val="superscript"/>
              </w:rPr>
              <w:t>лефон</w:t>
            </w:r>
          </w:p>
        </w:tc>
        <w:tc>
          <w:tcPr>
            <w:tcW w:w="236" w:type="dxa"/>
            <w:vMerge/>
          </w:tcPr>
          <w:p w:rsidR="00AB08B8" w:rsidRPr="0063014E" w:rsidRDefault="00AB08B8" w:rsidP="008C079F">
            <w:pPr>
              <w:rPr>
                <w:rFonts w:ascii="Times New Roman" w:hAnsi="Times New Roman"/>
                <w:bCs/>
                <w:sz w:val="18"/>
                <w:szCs w:val="18"/>
              </w:rPr>
            </w:pPr>
          </w:p>
        </w:tc>
        <w:tc>
          <w:tcPr>
            <w:tcW w:w="3167" w:type="dxa"/>
            <w:tcBorders>
              <w:top w:val="single" w:sz="4" w:space="0" w:color="auto"/>
              <w:left w:val="nil"/>
              <w:bottom w:val="single" w:sz="4" w:space="0" w:color="auto"/>
            </w:tcBorders>
          </w:tcPr>
          <w:p w:rsidR="00AB08B8" w:rsidRPr="0063014E" w:rsidRDefault="00AB08B8" w:rsidP="008C079F">
            <w:pPr>
              <w:autoSpaceDE w:val="0"/>
              <w:autoSpaceDN w:val="0"/>
              <w:adjustRightInd w:val="0"/>
              <w:jc w:val="center"/>
              <w:rPr>
                <w:rFonts w:ascii="Times New Roman" w:hAnsi="Times New Roman"/>
                <w:sz w:val="18"/>
                <w:szCs w:val="18"/>
                <w:vertAlign w:val="superscript"/>
              </w:rPr>
            </w:pPr>
            <w:r w:rsidRPr="0063014E">
              <w:rPr>
                <w:rFonts w:ascii="Times New Roman" w:hAnsi="Times New Roman"/>
                <w:sz w:val="18"/>
                <w:szCs w:val="18"/>
                <w:vertAlign w:val="superscript"/>
              </w:rPr>
              <w:t>основное место учебы, класс</w:t>
            </w:r>
          </w:p>
        </w:tc>
      </w:tr>
      <w:tr w:rsidR="00381FD6" w:rsidRPr="0063014E" w:rsidTr="00B57A64">
        <w:trPr>
          <w:trHeight w:val="510"/>
        </w:trPr>
        <w:tc>
          <w:tcPr>
            <w:tcW w:w="3369" w:type="dxa"/>
            <w:vMerge/>
          </w:tcPr>
          <w:p w:rsidR="00381FD6" w:rsidRPr="0063014E" w:rsidRDefault="00381FD6" w:rsidP="008C079F">
            <w:pPr>
              <w:spacing w:line="228" w:lineRule="auto"/>
              <w:rPr>
                <w:rFonts w:ascii="Times New Roman" w:hAnsi="Times New Roman"/>
                <w:b/>
                <w:bCs/>
                <w:sz w:val="18"/>
                <w:szCs w:val="18"/>
              </w:rPr>
            </w:pPr>
          </w:p>
        </w:tc>
        <w:tc>
          <w:tcPr>
            <w:tcW w:w="3117" w:type="dxa"/>
            <w:tcBorders>
              <w:top w:val="single" w:sz="4" w:space="0" w:color="auto"/>
              <w:bottom w:val="single" w:sz="4" w:space="0" w:color="auto"/>
            </w:tcBorders>
          </w:tcPr>
          <w:p w:rsidR="00381FD6" w:rsidRPr="0063014E" w:rsidRDefault="00381FD6" w:rsidP="0051614C">
            <w:pPr>
              <w:jc w:val="center"/>
              <w:rPr>
                <w:rFonts w:ascii="Times New Roman" w:hAnsi="Times New Roman"/>
                <w:bCs/>
                <w:sz w:val="18"/>
                <w:szCs w:val="18"/>
              </w:rPr>
            </w:pPr>
            <w:r w:rsidRPr="0063014E">
              <w:rPr>
                <w:rFonts w:ascii="Times New Roman" w:hAnsi="Times New Roman"/>
                <w:sz w:val="18"/>
                <w:szCs w:val="18"/>
                <w:vertAlign w:val="superscript"/>
              </w:rPr>
              <w:t>Серия, номер паспорта, кем и когда выдан</w:t>
            </w:r>
          </w:p>
        </w:tc>
        <w:tc>
          <w:tcPr>
            <w:tcW w:w="236" w:type="dxa"/>
            <w:vMerge/>
          </w:tcPr>
          <w:p w:rsidR="00381FD6" w:rsidRPr="0063014E" w:rsidRDefault="00381FD6" w:rsidP="008C079F">
            <w:pPr>
              <w:rPr>
                <w:rFonts w:ascii="Times New Roman" w:hAnsi="Times New Roman"/>
                <w:bCs/>
                <w:sz w:val="18"/>
                <w:szCs w:val="18"/>
              </w:rPr>
            </w:pPr>
          </w:p>
        </w:tc>
        <w:tc>
          <w:tcPr>
            <w:tcW w:w="3167" w:type="dxa"/>
            <w:tcBorders>
              <w:top w:val="single" w:sz="4" w:space="0" w:color="auto"/>
              <w:left w:val="nil"/>
              <w:bottom w:val="single" w:sz="4" w:space="0" w:color="auto"/>
            </w:tcBorders>
          </w:tcPr>
          <w:p w:rsidR="00381FD6" w:rsidRPr="0063014E" w:rsidRDefault="00381FD6" w:rsidP="008C079F">
            <w:pPr>
              <w:autoSpaceDE w:val="0"/>
              <w:autoSpaceDN w:val="0"/>
              <w:adjustRightInd w:val="0"/>
              <w:jc w:val="center"/>
              <w:rPr>
                <w:rFonts w:ascii="Times New Roman" w:hAnsi="Times New Roman"/>
                <w:sz w:val="18"/>
                <w:szCs w:val="18"/>
                <w:vertAlign w:val="superscript"/>
              </w:rPr>
            </w:pPr>
            <w:r w:rsidRPr="0063014E">
              <w:rPr>
                <w:rFonts w:ascii="Times New Roman" w:hAnsi="Times New Roman"/>
                <w:sz w:val="18"/>
                <w:szCs w:val="18"/>
                <w:vertAlign w:val="superscript"/>
              </w:rPr>
              <w:t>Серия, номер паспорта, кем и когда выдан</w:t>
            </w:r>
            <w:r w:rsidR="00285F9C" w:rsidRPr="0063014E">
              <w:rPr>
                <w:rFonts w:ascii="Times New Roman" w:hAnsi="Times New Roman"/>
                <w:sz w:val="18"/>
                <w:szCs w:val="18"/>
                <w:vertAlign w:val="superscript"/>
              </w:rPr>
              <w:t>*</w:t>
            </w:r>
          </w:p>
        </w:tc>
      </w:tr>
      <w:tr w:rsidR="00381FD6" w:rsidRPr="0063014E" w:rsidTr="00B57A64">
        <w:trPr>
          <w:trHeight w:val="510"/>
        </w:trPr>
        <w:tc>
          <w:tcPr>
            <w:tcW w:w="3369" w:type="dxa"/>
            <w:vMerge/>
          </w:tcPr>
          <w:p w:rsidR="00381FD6" w:rsidRPr="0063014E" w:rsidRDefault="00381FD6" w:rsidP="008C079F">
            <w:pPr>
              <w:spacing w:line="228" w:lineRule="auto"/>
              <w:rPr>
                <w:rFonts w:ascii="Times New Roman" w:hAnsi="Times New Roman"/>
                <w:b/>
                <w:bCs/>
                <w:sz w:val="18"/>
                <w:szCs w:val="18"/>
              </w:rPr>
            </w:pPr>
          </w:p>
        </w:tc>
        <w:tc>
          <w:tcPr>
            <w:tcW w:w="3117" w:type="dxa"/>
            <w:tcBorders>
              <w:top w:val="single" w:sz="4" w:space="0" w:color="auto"/>
              <w:bottom w:val="single" w:sz="4" w:space="0" w:color="auto"/>
            </w:tcBorders>
          </w:tcPr>
          <w:p w:rsidR="00381FD6" w:rsidRPr="0063014E" w:rsidRDefault="00381FD6" w:rsidP="008C079F">
            <w:pPr>
              <w:autoSpaceDE w:val="0"/>
              <w:autoSpaceDN w:val="0"/>
              <w:adjustRightInd w:val="0"/>
              <w:jc w:val="center"/>
              <w:rPr>
                <w:rFonts w:ascii="Times New Roman" w:hAnsi="Times New Roman"/>
                <w:position w:val="2"/>
                <w:sz w:val="18"/>
                <w:szCs w:val="18"/>
                <w:vertAlign w:val="superscript"/>
              </w:rPr>
            </w:pPr>
          </w:p>
        </w:tc>
        <w:tc>
          <w:tcPr>
            <w:tcW w:w="236" w:type="dxa"/>
          </w:tcPr>
          <w:p w:rsidR="00381FD6" w:rsidRPr="0063014E" w:rsidRDefault="00381FD6" w:rsidP="008C079F">
            <w:pPr>
              <w:rPr>
                <w:rFonts w:ascii="Times New Roman" w:hAnsi="Times New Roman"/>
                <w:bCs/>
                <w:sz w:val="18"/>
                <w:szCs w:val="18"/>
              </w:rPr>
            </w:pPr>
          </w:p>
        </w:tc>
        <w:tc>
          <w:tcPr>
            <w:tcW w:w="3167" w:type="dxa"/>
            <w:tcBorders>
              <w:top w:val="single" w:sz="4" w:space="0" w:color="auto"/>
              <w:left w:val="nil"/>
              <w:bottom w:val="single" w:sz="4" w:space="0" w:color="auto"/>
            </w:tcBorders>
          </w:tcPr>
          <w:p w:rsidR="00381FD6" w:rsidRPr="0063014E" w:rsidRDefault="00381FD6" w:rsidP="008C079F">
            <w:pPr>
              <w:autoSpaceDE w:val="0"/>
              <w:autoSpaceDN w:val="0"/>
              <w:adjustRightInd w:val="0"/>
              <w:jc w:val="center"/>
              <w:rPr>
                <w:rFonts w:ascii="Times New Roman" w:hAnsi="Times New Roman"/>
                <w:sz w:val="18"/>
                <w:szCs w:val="18"/>
                <w:vertAlign w:val="superscript"/>
              </w:rPr>
            </w:pPr>
          </w:p>
        </w:tc>
      </w:tr>
      <w:tr w:rsidR="00381FD6" w:rsidRPr="0063014E" w:rsidTr="00381FD6">
        <w:trPr>
          <w:trHeight w:val="510"/>
        </w:trPr>
        <w:tc>
          <w:tcPr>
            <w:tcW w:w="3369" w:type="dxa"/>
            <w:vMerge/>
          </w:tcPr>
          <w:p w:rsidR="00381FD6" w:rsidRPr="0063014E" w:rsidRDefault="00381FD6" w:rsidP="008C079F">
            <w:pPr>
              <w:spacing w:line="228" w:lineRule="auto"/>
              <w:rPr>
                <w:rFonts w:ascii="Times New Roman" w:hAnsi="Times New Roman"/>
                <w:b/>
                <w:bCs/>
                <w:sz w:val="18"/>
                <w:szCs w:val="18"/>
              </w:rPr>
            </w:pPr>
          </w:p>
        </w:tc>
        <w:tc>
          <w:tcPr>
            <w:tcW w:w="3117" w:type="dxa"/>
            <w:tcBorders>
              <w:top w:val="single" w:sz="4" w:space="0" w:color="auto"/>
            </w:tcBorders>
          </w:tcPr>
          <w:p w:rsidR="00381FD6" w:rsidRPr="0063014E" w:rsidRDefault="00381FD6" w:rsidP="00175B57">
            <w:pPr>
              <w:autoSpaceDE w:val="0"/>
              <w:autoSpaceDN w:val="0"/>
              <w:adjustRightInd w:val="0"/>
              <w:jc w:val="center"/>
              <w:rPr>
                <w:rFonts w:ascii="Times New Roman" w:hAnsi="Times New Roman"/>
                <w:position w:val="2"/>
                <w:sz w:val="18"/>
                <w:szCs w:val="18"/>
                <w:vertAlign w:val="superscript"/>
              </w:rPr>
            </w:pPr>
          </w:p>
        </w:tc>
        <w:tc>
          <w:tcPr>
            <w:tcW w:w="236" w:type="dxa"/>
            <w:vAlign w:val="bottom"/>
          </w:tcPr>
          <w:p w:rsidR="00381FD6" w:rsidRPr="0063014E" w:rsidRDefault="00381FD6" w:rsidP="008C079F">
            <w:pPr>
              <w:rPr>
                <w:rFonts w:ascii="Times New Roman" w:hAnsi="Times New Roman"/>
                <w:bCs/>
                <w:sz w:val="18"/>
                <w:szCs w:val="18"/>
              </w:rPr>
            </w:pPr>
          </w:p>
        </w:tc>
        <w:tc>
          <w:tcPr>
            <w:tcW w:w="3167" w:type="dxa"/>
            <w:tcBorders>
              <w:top w:val="single" w:sz="4" w:space="0" w:color="auto"/>
              <w:left w:val="nil"/>
            </w:tcBorders>
          </w:tcPr>
          <w:p w:rsidR="00381FD6" w:rsidRPr="0063014E" w:rsidRDefault="00381FD6" w:rsidP="008C079F">
            <w:pPr>
              <w:autoSpaceDE w:val="0"/>
              <w:autoSpaceDN w:val="0"/>
              <w:adjustRightInd w:val="0"/>
              <w:jc w:val="center"/>
              <w:rPr>
                <w:rFonts w:ascii="Times New Roman" w:hAnsi="Times New Roman"/>
                <w:position w:val="2"/>
                <w:sz w:val="18"/>
                <w:szCs w:val="18"/>
                <w:vertAlign w:val="superscript"/>
              </w:rPr>
            </w:pPr>
          </w:p>
        </w:tc>
      </w:tr>
      <w:tr w:rsidR="00381FD6" w:rsidRPr="0063014E" w:rsidTr="000723A8">
        <w:trPr>
          <w:trHeight w:val="340"/>
        </w:trPr>
        <w:tc>
          <w:tcPr>
            <w:tcW w:w="3369" w:type="dxa"/>
          </w:tcPr>
          <w:p w:rsidR="00381FD6" w:rsidRPr="0063014E" w:rsidRDefault="00381FD6" w:rsidP="008C079F">
            <w:pPr>
              <w:spacing w:line="228" w:lineRule="auto"/>
              <w:rPr>
                <w:rFonts w:ascii="Times New Roman" w:hAnsi="Times New Roman"/>
                <w:b/>
                <w:bCs/>
                <w:sz w:val="18"/>
                <w:szCs w:val="18"/>
              </w:rPr>
            </w:pPr>
          </w:p>
        </w:tc>
        <w:tc>
          <w:tcPr>
            <w:tcW w:w="3117" w:type="dxa"/>
            <w:tcBorders>
              <w:top w:val="single" w:sz="4" w:space="0" w:color="auto"/>
            </w:tcBorders>
          </w:tcPr>
          <w:p w:rsidR="00381FD6" w:rsidRPr="0063014E" w:rsidRDefault="00381FD6" w:rsidP="0060109D">
            <w:pPr>
              <w:autoSpaceDE w:val="0"/>
              <w:autoSpaceDN w:val="0"/>
              <w:adjustRightInd w:val="0"/>
              <w:jc w:val="center"/>
              <w:rPr>
                <w:rFonts w:ascii="Times New Roman" w:hAnsi="Times New Roman"/>
                <w:position w:val="2"/>
                <w:sz w:val="18"/>
                <w:szCs w:val="18"/>
                <w:vertAlign w:val="superscript"/>
              </w:rPr>
            </w:pPr>
            <w:r w:rsidRPr="0063014E">
              <w:rPr>
                <w:rFonts w:ascii="Times New Roman" w:hAnsi="Times New Roman"/>
                <w:position w:val="2"/>
                <w:sz w:val="18"/>
                <w:szCs w:val="18"/>
                <w:vertAlign w:val="superscript"/>
              </w:rPr>
              <w:t>Подпись</w:t>
            </w:r>
          </w:p>
        </w:tc>
        <w:tc>
          <w:tcPr>
            <w:tcW w:w="236" w:type="dxa"/>
            <w:vAlign w:val="bottom"/>
          </w:tcPr>
          <w:p w:rsidR="00381FD6" w:rsidRPr="0063014E" w:rsidRDefault="00381FD6" w:rsidP="008C079F">
            <w:pPr>
              <w:rPr>
                <w:rFonts w:ascii="Times New Roman" w:hAnsi="Times New Roman"/>
                <w:bCs/>
                <w:sz w:val="18"/>
                <w:szCs w:val="18"/>
              </w:rPr>
            </w:pPr>
          </w:p>
        </w:tc>
        <w:tc>
          <w:tcPr>
            <w:tcW w:w="3167" w:type="dxa"/>
            <w:tcBorders>
              <w:top w:val="single" w:sz="4" w:space="0" w:color="auto"/>
              <w:left w:val="nil"/>
            </w:tcBorders>
          </w:tcPr>
          <w:p w:rsidR="00381FD6" w:rsidRPr="0063014E" w:rsidRDefault="00381FD6" w:rsidP="00E12A64">
            <w:pPr>
              <w:autoSpaceDE w:val="0"/>
              <w:autoSpaceDN w:val="0"/>
              <w:adjustRightInd w:val="0"/>
              <w:jc w:val="center"/>
              <w:rPr>
                <w:rFonts w:ascii="Times New Roman" w:hAnsi="Times New Roman"/>
                <w:position w:val="2"/>
                <w:sz w:val="18"/>
                <w:szCs w:val="18"/>
                <w:vertAlign w:val="superscript"/>
              </w:rPr>
            </w:pPr>
            <w:r w:rsidRPr="0063014E">
              <w:rPr>
                <w:rFonts w:ascii="Times New Roman" w:hAnsi="Times New Roman"/>
                <w:position w:val="2"/>
                <w:sz w:val="18"/>
                <w:szCs w:val="18"/>
                <w:vertAlign w:val="superscript"/>
              </w:rPr>
              <w:t>Подпись</w:t>
            </w:r>
          </w:p>
        </w:tc>
      </w:tr>
      <w:tr w:rsidR="00381FD6" w:rsidRPr="0063014E" w:rsidTr="00B57A64">
        <w:trPr>
          <w:trHeight w:val="156"/>
        </w:trPr>
        <w:tc>
          <w:tcPr>
            <w:tcW w:w="3369" w:type="dxa"/>
            <w:vAlign w:val="bottom"/>
          </w:tcPr>
          <w:p w:rsidR="00381FD6" w:rsidRPr="0063014E" w:rsidRDefault="00381FD6" w:rsidP="008C079F">
            <w:pPr>
              <w:rPr>
                <w:rFonts w:ascii="Times New Roman" w:hAnsi="Times New Roman"/>
                <w:b/>
                <w:bCs/>
                <w:caps/>
                <w:sz w:val="18"/>
                <w:szCs w:val="18"/>
              </w:rPr>
            </w:pPr>
          </w:p>
        </w:tc>
        <w:tc>
          <w:tcPr>
            <w:tcW w:w="3117" w:type="dxa"/>
            <w:tcBorders>
              <w:bottom w:val="single" w:sz="4" w:space="0" w:color="auto"/>
            </w:tcBorders>
            <w:vAlign w:val="bottom"/>
          </w:tcPr>
          <w:p w:rsidR="00381FD6" w:rsidRPr="0063014E" w:rsidRDefault="00381FD6" w:rsidP="00AE62E7">
            <w:pPr>
              <w:autoSpaceDE w:val="0"/>
              <w:autoSpaceDN w:val="0"/>
              <w:adjustRightInd w:val="0"/>
              <w:ind w:left="-108" w:right="-163"/>
              <w:rPr>
                <w:rFonts w:ascii="Times New Roman" w:hAnsi="Times New Roman"/>
                <w:position w:val="2"/>
                <w:sz w:val="18"/>
                <w:szCs w:val="18"/>
              </w:rPr>
            </w:pPr>
            <w:r w:rsidRPr="0063014E">
              <w:rPr>
                <w:rFonts w:ascii="Times New Roman" w:hAnsi="Times New Roman"/>
                <w:position w:val="2"/>
                <w:sz w:val="18"/>
                <w:szCs w:val="18"/>
              </w:rPr>
              <w:t>«        »                                  20      г.</w:t>
            </w:r>
          </w:p>
        </w:tc>
        <w:tc>
          <w:tcPr>
            <w:tcW w:w="236" w:type="dxa"/>
            <w:vAlign w:val="bottom"/>
          </w:tcPr>
          <w:p w:rsidR="00381FD6" w:rsidRPr="0063014E" w:rsidRDefault="00381FD6" w:rsidP="008C079F">
            <w:pPr>
              <w:rPr>
                <w:rFonts w:ascii="Times New Roman" w:hAnsi="Times New Roman"/>
                <w:bCs/>
                <w:sz w:val="18"/>
                <w:szCs w:val="18"/>
              </w:rPr>
            </w:pPr>
          </w:p>
        </w:tc>
        <w:tc>
          <w:tcPr>
            <w:tcW w:w="3167" w:type="dxa"/>
            <w:tcBorders>
              <w:left w:val="nil"/>
              <w:bottom w:val="single" w:sz="4" w:space="0" w:color="auto"/>
            </w:tcBorders>
            <w:vAlign w:val="bottom"/>
          </w:tcPr>
          <w:p w:rsidR="00381FD6" w:rsidRPr="0063014E" w:rsidRDefault="00381FD6" w:rsidP="008C079F">
            <w:pPr>
              <w:autoSpaceDE w:val="0"/>
              <w:autoSpaceDN w:val="0"/>
              <w:adjustRightInd w:val="0"/>
              <w:ind w:left="-108" w:right="-163"/>
              <w:rPr>
                <w:rFonts w:ascii="Times New Roman" w:hAnsi="Times New Roman"/>
                <w:position w:val="2"/>
                <w:sz w:val="18"/>
                <w:szCs w:val="18"/>
              </w:rPr>
            </w:pPr>
            <w:r w:rsidRPr="0063014E">
              <w:rPr>
                <w:rFonts w:ascii="Times New Roman" w:hAnsi="Times New Roman"/>
                <w:position w:val="2"/>
                <w:sz w:val="18"/>
                <w:szCs w:val="18"/>
              </w:rPr>
              <w:t>«        »                                     20      г.</w:t>
            </w:r>
          </w:p>
        </w:tc>
      </w:tr>
    </w:tbl>
    <w:p w:rsidR="005F184B" w:rsidRPr="0063014E" w:rsidRDefault="005F184B" w:rsidP="00711C06">
      <w:pPr>
        <w:autoSpaceDE w:val="0"/>
        <w:autoSpaceDN w:val="0"/>
        <w:adjustRightInd w:val="0"/>
        <w:spacing w:before="120" w:after="120" w:line="240" w:lineRule="auto"/>
        <w:jc w:val="both"/>
        <w:outlineLvl w:val="0"/>
        <w:rPr>
          <w:rFonts w:ascii="Times New Roman" w:hAnsi="Times New Roman" w:cs="Times New Roman"/>
          <w:sz w:val="18"/>
          <w:szCs w:val="18"/>
        </w:rPr>
      </w:pPr>
    </w:p>
    <w:p w:rsidR="00711C06" w:rsidRPr="0063014E" w:rsidRDefault="00285F9C" w:rsidP="005F184B">
      <w:pPr>
        <w:autoSpaceDE w:val="0"/>
        <w:autoSpaceDN w:val="0"/>
        <w:adjustRightInd w:val="0"/>
        <w:spacing w:after="0" w:line="240" w:lineRule="auto"/>
        <w:jc w:val="both"/>
        <w:outlineLvl w:val="0"/>
        <w:rPr>
          <w:rFonts w:ascii="Times New Roman" w:hAnsi="Times New Roman" w:cs="Times New Roman"/>
          <w:sz w:val="18"/>
          <w:szCs w:val="18"/>
        </w:rPr>
      </w:pPr>
      <w:r w:rsidRPr="0063014E">
        <w:rPr>
          <w:rFonts w:ascii="Times New Roman" w:hAnsi="Times New Roman" w:cs="Times New Roman"/>
          <w:sz w:val="18"/>
          <w:szCs w:val="18"/>
        </w:rPr>
        <w:t>___________________</w:t>
      </w:r>
    </w:p>
    <w:p w:rsidR="00285F9C" w:rsidRPr="0063014E" w:rsidRDefault="00285F9C" w:rsidP="005F184B">
      <w:pPr>
        <w:autoSpaceDE w:val="0"/>
        <w:autoSpaceDN w:val="0"/>
        <w:adjustRightInd w:val="0"/>
        <w:spacing w:after="0" w:line="240" w:lineRule="auto"/>
        <w:jc w:val="both"/>
        <w:outlineLvl w:val="0"/>
        <w:rPr>
          <w:rFonts w:ascii="Times New Roman" w:hAnsi="Times New Roman" w:cs="Times New Roman"/>
          <w:sz w:val="18"/>
          <w:szCs w:val="18"/>
        </w:rPr>
      </w:pPr>
      <w:r w:rsidRPr="0063014E">
        <w:rPr>
          <w:rFonts w:ascii="Times New Roman" w:hAnsi="Times New Roman" w:cs="Times New Roman"/>
          <w:sz w:val="18"/>
          <w:szCs w:val="18"/>
        </w:rPr>
        <w:t>* Заполняется</w:t>
      </w:r>
      <w:r w:rsidR="004E70F5" w:rsidRPr="0063014E">
        <w:rPr>
          <w:rFonts w:ascii="Times New Roman" w:hAnsi="Times New Roman" w:cs="Times New Roman"/>
          <w:sz w:val="18"/>
          <w:szCs w:val="18"/>
        </w:rPr>
        <w:t xml:space="preserve"> при налич</w:t>
      </w:r>
      <w:proofErr w:type="gramStart"/>
      <w:r w:rsidR="004E70F5" w:rsidRPr="0063014E">
        <w:rPr>
          <w:rFonts w:ascii="Times New Roman" w:hAnsi="Times New Roman" w:cs="Times New Roman"/>
          <w:sz w:val="18"/>
          <w:szCs w:val="18"/>
        </w:rPr>
        <w:t>ии у о</w:t>
      </w:r>
      <w:proofErr w:type="gramEnd"/>
      <w:r w:rsidR="004E70F5" w:rsidRPr="0063014E">
        <w:rPr>
          <w:rFonts w:ascii="Times New Roman" w:hAnsi="Times New Roman" w:cs="Times New Roman"/>
          <w:sz w:val="18"/>
          <w:szCs w:val="18"/>
        </w:rPr>
        <w:t>бучающегося</w:t>
      </w:r>
      <w:r w:rsidR="001E3749" w:rsidRPr="0063014E">
        <w:rPr>
          <w:rFonts w:ascii="Times New Roman" w:hAnsi="Times New Roman" w:cs="Times New Roman"/>
          <w:sz w:val="18"/>
          <w:szCs w:val="18"/>
        </w:rPr>
        <w:t xml:space="preserve"> паспорта</w:t>
      </w:r>
    </w:p>
    <w:p w:rsidR="00C742F4" w:rsidRPr="0063014E" w:rsidRDefault="00C742F4">
      <w:pPr>
        <w:rPr>
          <w:rFonts w:ascii="Times New Roman" w:hAnsi="Times New Roman" w:cs="Times New Roman"/>
          <w:sz w:val="18"/>
          <w:szCs w:val="18"/>
        </w:rPr>
      </w:pPr>
    </w:p>
    <w:sectPr w:rsidR="00C742F4" w:rsidRPr="0063014E" w:rsidSect="006F37CB">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altName w:val="Arial"/>
    <w:charset w:val="CC"/>
    <w:family w:val="swiss"/>
    <w:pitch w:val="variable"/>
    <w:sig w:usb0="00000000"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4450"/>
    <w:rsid w:val="0000168C"/>
    <w:rsid w:val="00017FBD"/>
    <w:rsid w:val="00034A5F"/>
    <w:rsid w:val="00041736"/>
    <w:rsid w:val="00053D59"/>
    <w:rsid w:val="00062738"/>
    <w:rsid w:val="00070460"/>
    <w:rsid w:val="000723A8"/>
    <w:rsid w:val="000869C7"/>
    <w:rsid w:val="000B2539"/>
    <w:rsid w:val="000B674B"/>
    <w:rsid w:val="000D0114"/>
    <w:rsid w:val="00175100"/>
    <w:rsid w:val="00177ABA"/>
    <w:rsid w:val="001811D5"/>
    <w:rsid w:val="00194C0B"/>
    <w:rsid w:val="00196139"/>
    <w:rsid w:val="001A3E95"/>
    <w:rsid w:val="001B6ABC"/>
    <w:rsid w:val="001C5884"/>
    <w:rsid w:val="001C7F87"/>
    <w:rsid w:val="001E3308"/>
    <w:rsid w:val="001E3749"/>
    <w:rsid w:val="001F159F"/>
    <w:rsid w:val="002249C3"/>
    <w:rsid w:val="00241DA4"/>
    <w:rsid w:val="00242C30"/>
    <w:rsid w:val="00253008"/>
    <w:rsid w:val="00254420"/>
    <w:rsid w:val="00254753"/>
    <w:rsid w:val="00255632"/>
    <w:rsid w:val="00284D76"/>
    <w:rsid w:val="00285F9C"/>
    <w:rsid w:val="002A27CE"/>
    <w:rsid w:val="002A2B27"/>
    <w:rsid w:val="002B3870"/>
    <w:rsid w:val="002F5513"/>
    <w:rsid w:val="00306724"/>
    <w:rsid w:val="00341B57"/>
    <w:rsid w:val="00345990"/>
    <w:rsid w:val="003461C5"/>
    <w:rsid w:val="00350A55"/>
    <w:rsid w:val="00362C6B"/>
    <w:rsid w:val="00364F8E"/>
    <w:rsid w:val="00377E85"/>
    <w:rsid w:val="00381CDB"/>
    <w:rsid w:val="00381FD6"/>
    <w:rsid w:val="00392B35"/>
    <w:rsid w:val="003A64C3"/>
    <w:rsid w:val="003B0ADF"/>
    <w:rsid w:val="003D2C58"/>
    <w:rsid w:val="003D2FB0"/>
    <w:rsid w:val="003F670C"/>
    <w:rsid w:val="004048BE"/>
    <w:rsid w:val="00407070"/>
    <w:rsid w:val="00413BDD"/>
    <w:rsid w:val="00416602"/>
    <w:rsid w:val="0046061B"/>
    <w:rsid w:val="00460E75"/>
    <w:rsid w:val="00470E7F"/>
    <w:rsid w:val="00471AF3"/>
    <w:rsid w:val="004852ED"/>
    <w:rsid w:val="004935CD"/>
    <w:rsid w:val="004946D4"/>
    <w:rsid w:val="004A2BD8"/>
    <w:rsid w:val="004C42BC"/>
    <w:rsid w:val="004C79D1"/>
    <w:rsid w:val="004D621C"/>
    <w:rsid w:val="004D638C"/>
    <w:rsid w:val="004E70F5"/>
    <w:rsid w:val="004F1436"/>
    <w:rsid w:val="004F22A1"/>
    <w:rsid w:val="004F5286"/>
    <w:rsid w:val="00514DF0"/>
    <w:rsid w:val="00516473"/>
    <w:rsid w:val="00550558"/>
    <w:rsid w:val="00596EE3"/>
    <w:rsid w:val="005B18CD"/>
    <w:rsid w:val="005C2DF8"/>
    <w:rsid w:val="005D5550"/>
    <w:rsid w:val="005E079C"/>
    <w:rsid w:val="005E73A0"/>
    <w:rsid w:val="005F184B"/>
    <w:rsid w:val="00617933"/>
    <w:rsid w:val="00617C01"/>
    <w:rsid w:val="0063014E"/>
    <w:rsid w:val="006309A3"/>
    <w:rsid w:val="00634771"/>
    <w:rsid w:val="00637189"/>
    <w:rsid w:val="00637D78"/>
    <w:rsid w:val="006442EA"/>
    <w:rsid w:val="006637A2"/>
    <w:rsid w:val="00672E28"/>
    <w:rsid w:val="00675102"/>
    <w:rsid w:val="00681739"/>
    <w:rsid w:val="0068347C"/>
    <w:rsid w:val="00695C3B"/>
    <w:rsid w:val="006A029F"/>
    <w:rsid w:val="006A15E9"/>
    <w:rsid w:val="006D4C42"/>
    <w:rsid w:val="006F37CB"/>
    <w:rsid w:val="00711C06"/>
    <w:rsid w:val="00736438"/>
    <w:rsid w:val="007534E3"/>
    <w:rsid w:val="0076142F"/>
    <w:rsid w:val="00770F04"/>
    <w:rsid w:val="007722FD"/>
    <w:rsid w:val="0077581F"/>
    <w:rsid w:val="00787226"/>
    <w:rsid w:val="00795ABB"/>
    <w:rsid w:val="007B3378"/>
    <w:rsid w:val="007C1B97"/>
    <w:rsid w:val="007C77A3"/>
    <w:rsid w:val="007E1663"/>
    <w:rsid w:val="0083547B"/>
    <w:rsid w:val="00837538"/>
    <w:rsid w:val="00847133"/>
    <w:rsid w:val="00864062"/>
    <w:rsid w:val="00864A6B"/>
    <w:rsid w:val="008709C4"/>
    <w:rsid w:val="00873AF6"/>
    <w:rsid w:val="00874FCA"/>
    <w:rsid w:val="00893885"/>
    <w:rsid w:val="008A0415"/>
    <w:rsid w:val="008A26E8"/>
    <w:rsid w:val="008B211B"/>
    <w:rsid w:val="008C4F05"/>
    <w:rsid w:val="008D0944"/>
    <w:rsid w:val="008D64C6"/>
    <w:rsid w:val="0092149D"/>
    <w:rsid w:val="0093017E"/>
    <w:rsid w:val="00931F9C"/>
    <w:rsid w:val="009551E0"/>
    <w:rsid w:val="009957D0"/>
    <w:rsid w:val="009A0376"/>
    <w:rsid w:val="009A2050"/>
    <w:rsid w:val="009A414C"/>
    <w:rsid w:val="009C3F36"/>
    <w:rsid w:val="009F2F8A"/>
    <w:rsid w:val="00A02828"/>
    <w:rsid w:val="00A103F0"/>
    <w:rsid w:val="00A1200D"/>
    <w:rsid w:val="00A27318"/>
    <w:rsid w:val="00A34C43"/>
    <w:rsid w:val="00A4058A"/>
    <w:rsid w:val="00A46704"/>
    <w:rsid w:val="00A51B95"/>
    <w:rsid w:val="00A926F6"/>
    <w:rsid w:val="00A97FFE"/>
    <w:rsid w:val="00AA35E0"/>
    <w:rsid w:val="00AB08B8"/>
    <w:rsid w:val="00AC0F2F"/>
    <w:rsid w:val="00AC5A77"/>
    <w:rsid w:val="00AD67A7"/>
    <w:rsid w:val="00AE62E7"/>
    <w:rsid w:val="00AE656A"/>
    <w:rsid w:val="00AF0656"/>
    <w:rsid w:val="00AF5C89"/>
    <w:rsid w:val="00B01ED7"/>
    <w:rsid w:val="00B162B5"/>
    <w:rsid w:val="00B16CD8"/>
    <w:rsid w:val="00B22147"/>
    <w:rsid w:val="00B232C0"/>
    <w:rsid w:val="00B57A64"/>
    <w:rsid w:val="00B71F14"/>
    <w:rsid w:val="00B92208"/>
    <w:rsid w:val="00BC07C8"/>
    <w:rsid w:val="00BC1755"/>
    <w:rsid w:val="00BE59E0"/>
    <w:rsid w:val="00BF0EC6"/>
    <w:rsid w:val="00BF318A"/>
    <w:rsid w:val="00C065AA"/>
    <w:rsid w:val="00C31F0A"/>
    <w:rsid w:val="00C339E9"/>
    <w:rsid w:val="00C467CA"/>
    <w:rsid w:val="00C50A80"/>
    <w:rsid w:val="00C52D4C"/>
    <w:rsid w:val="00C67EBB"/>
    <w:rsid w:val="00C712D0"/>
    <w:rsid w:val="00C742F4"/>
    <w:rsid w:val="00C8330C"/>
    <w:rsid w:val="00C84DB0"/>
    <w:rsid w:val="00C9096A"/>
    <w:rsid w:val="00C949DE"/>
    <w:rsid w:val="00C95B3D"/>
    <w:rsid w:val="00CA2E42"/>
    <w:rsid w:val="00CB3E58"/>
    <w:rsid w:val="00CC0ED2"/>
    <w:rsid w:val="00CF1136"/>
    <w:rsid w:val="00D063D2"/>
    <w:rsid w:val="00D14F42"/>
    <w:rsid w:val="00D32661"/>
    <w:rsid w:val="00D50D43"/>
    <w:rsid w:val="00D554BD"/>
    <w:rsid w:val="00D62F49"/>
    <w:rsid w:val="00D63389"/>
    <w:rsid w:val="00D67A2B"/>
    <w:rsid w:val="00D93288"/>
    <w:rsid w:val="00DB33A8"/>
    <w:rsid w:val="00DD13B6"/>
    <w:rsid w:val="00DE4272"/>
    <w:rsid w:val="00DF5558"/>
    <w:rsid w:val="00E1354E"/>
    <w:rsid w:val="00E33318"/>
    <w:rsid w:val="00E449D6"/>
    <w:rsid w:val="00E54E33"/>
    <w:rsid w:val="00E70BB7"/>
    <w:rsid w:val="00E90C50"/>
    <w:rsid w:val="00EB412B"/>
    <w:rsid w:val="00EF4450"/>
    <w:rsid w:val="00F173EC"/>
    <w:rsid w:val="00F70546"/>
    <w:rsid w:val="00F94404"/>
    <w:rsid w:val="00FC1ACD"/>
    <w:rsid w:val="00FD7E8B"/>
    <w:rsid w:val="00FE7C79"/>
    <w:rsid w:val="00FF1371"/>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2050"/>
  </w:style>
  <w:style w:type="paragraph" w:styleId="1">
    <w:name w:val="heading 1"/>
    <w:basedOn w:val="a"/>
    <w:next w:val="a"/>
    <w:link w:val="10"/>
    <w:uiPriority w:val="99"/>
    <w:qFormat/>
    <w:rsid w:val="002B3870"/>
    <w:pPr>
      <w:keepNext/>
      <w:widowControl w:val="0"/>
      <w:autoSpaceDE w:val="0"/>
      <w:autoSpaceDN w:val="0"/>
      <w:adjustRightInd w:val="0"/>
      <w:spacing w:before="280" w:after="240" w:line="240" w:lineRule="auto"/>
      <w:ind w:left="159"/>
      <w:jc w:val="center"/>
      <w:outlineLvl w:val="0"/>
    </w:pPr>
    <w:rPr>
      <w:rFonts w:ascii="Times New Roman" w:eastAsia="Times New Roman" w:hAnsi="Times New Roman" w:cs="Times New Roman"/>
      <w:b/>
      <w:bCs/>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2B3870"/>
    <w:rPr>
      <w:rFonts w:ascii="Times New Roman" w:eastAsia="Times New Roman" w:hAnsi="Times New Roman" w:cs="Times New Roman"/>
      <w:b/>
      <w:bCs/>
      <w:lang w:eastAsia="ru-RU"/>
    </w:rPr>
  </w:style>
  <w:style w:type="paragraph" w:customStyle="1" w:styleId="ConsPlusNormal">
    <w:name w:val="ConsPlusNormal"/>
    <w:rsid w:val="002B3870"/>
    <w:pPr>
      <w:autoSpaceDE w:val="0"/>
      <w:autoSpaceDN w:val="0"/>
      <w:adjustRightInd w:val="0"/>
      <w:spacing w:after="0" w:line="240" w:lineRule="auto"/>
    </w:pPr>
    <w:rPr>
      <w:rFonts w:ascii="Arial" w:eastAsia="Calibri" w:hAnsi="Arial" w:cs="Arial"/>
      <w:sz w:val="20"/>
      <w:szCs w:val="20"/>
    </w:rPr>
  </w:style>
  <w:style w:type="character" w:customStyle="1" w:styleId="rvts10">
    <w:name w:val="rvts10"/>
    <w:basedOn w:val="a0"/>
    <w:uiPriority w:val="99"/>
    <w:rsid w:val="009A2050"/>
    <w:rPr>
      <w:rFonts w:ascii="Arial" w:hAnsi="Arial" w:cs="Arial"/>
    </w:rPr>
  </w:style>
  <w:style w:type="paragraph" w:styleId="a3">
    <w:name w:val="header"/>
    <w:basedOn w:val="a"/>
    <w:link w:val="a4"/>
    <w:uiPriority w:val="99"/>
    <w:rsid w:val="009A2050"/>
    <w:pPr>
      <w:widowControl w:val="0"/>
      <w:tabs>
        <w:tab w:val="center" w:pos="4677"/>
        <w:tab w:val="right" w:pos="9355"/>
      </w:tabs>
      <w:autoSpaceDE w:val="0"/>
      <w:autoSpaceDN w:val="0"/>
      <w:adjustRightInd w:val="0"/>
      <w:spacing w:after="0" w:line="260" w:lineRule="auto"/>
      <w:ind w:left="40" w:firstLine="720"/>
    </w:pPr>
    <w:rPr>
      <w:rFonts w:ascii="Times New Roman" w:eastAsia="Times New Roman" w:hAnsi="Times New Roman" w:cs="Times New Roman"/>
      <w:lang w:eastAsia="ru-RU"/>
    </w:rPr>
  </w:style>
  <w:style w:type="character" w:customStyle="1" w:styleId="a4">
    <w:name w:val="Верхний колонтитул Знак"/>
    <w:basedOn w:val="a0"/>
    <w:link w:val="a3"/>
    <w:uiPriority w:val="99"/>
    <w:rsid w:val="009A2050"/>
    <w:rPr>
      <w:rFonts w:ascii="Times New Roman" w:eastAsia="Times New Roman" w:hAnsi="Times New Roman" w:cs="Times New Roman"/>
      <w:lang w:eastAsia="ru-RU"/>
    </w:rPr>
  </w:style>
  <w:style w:type="paragraph" w:customStyle="1" w:styleId="Default">
    <w:name w:val="Default"/>
    <w:rsid w:val="004852ED"/>
    <w:pPr>
      <w:autoSpaceDE w:val="0"/>
      <w:autoSpaceDN w:val="0"/>
      <w:adjustRightInd w:val="0"/>
      <w:spacing w:after="0" w:line="240" w:lineRule="auto"/>
    </w:pPr>
    <w:rPr>
      <w:rFonts w:ascii="Arial" w:eastAsia="Calibri" w:hAnsi="Arial" w:cs="Arial"/>
      <w:color w:val="000000"/>
      <w:sz w:val="24"/>
      <w:szCs w:val="24"/>
    </w:rPr>
  </w:style>
  <w:style w:type="table" w:styleId="a5">
    <w:name w:val="Table Grid"/>
    <w:basedOn w:val="a1"/>
    <w:uiPriority w:val="99"/>
    <w:rsid w:val="00C339E9"/>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285F9C"/>
    <w:pPr>
      <w:ind w:left="720"/>
      <w:contextualSpacing/>
    </w:pPr>
  </w:style>
  <w:style w:type="character" w:customStyle="1" w:styleId="a7">
    <w:name w:val="Основной текст_"/>
    <w:basedOn w:val="a0"/>
    <w:link w:val="5"/>
    <w:rsid w:val="00471AF3"/>
    <w:rPr>
      <w:rFonts w:ascii="Arial" w:eastAsia="Arial" w:hAnsi="Arial" w:cs="Arial"/>
      <w:sz w:val="16"/>
      <w:szCs w:val="16"/>
      <w:shd w:val="clear" w:color="auto" w:fill="FFFFFF"/>
    </w:rPr>
  </w:style>
  <w:style w:type="character" w:customStyle="1" w:styleId="TimesNewRoman9pt">
    <w:name w:val="Основной текст + Times New Roman;9 pt;Полужирный;Курсив"/>
    <w:basedOn w:val="a7"/>
    <w:rsid w:val="00471AF3"/>
    <w:rPr>
      <w:rFonts w:ascii="Times New Roman" w:eastAsia="Times New Roman" w:hAnsi="Times New Roman" w:cs="Times New Roman"/>
      <w:b/>
      <w:bCs/>
      <w:i/>
      <w:iCs/>
      <w:sz w:val="18"/>
      <w:szCs w:val="18"/>
      <w:shd w:val="clear" w:color="auto" w:fill="FFFFFF"/>
    </w:rPr>
  </w:style>
  <w:style w:type="character" w:customStyle="1" w:styleId="11">
    <w:name w:val="Основной текст1"/>
    <w:basedOn w:val="a7"/>
    <w:rsid w:val="00471AF3"/>
    <w:rPr>
      <w:rFonts w:ascii="Arial" w:eastAsia="Arial" w:hAnsi="Arial" w:cs="Arial"/>
      <w:sz w:val="16"/>
      <w:szCs w:val="16"/>
      <w:shd w:val="clear" w:color="auto" w:fill="FFFFFF"/>
    </w:rPr>
  </w:style>
  <w:style w:type="paragraph" w:customStyle="1" w:styleId="5">
    <w:name w:val="Основной текст5"/>
    <w:basedOn w:val="a"/>
    <w:link w:val="a7"/>
    <w:rsid w:val="00471AF3"/>
    <w:pPr>
      <w:shd w:val="clear" w:color="auto" w:fill="FFFFFF"/>
      <w:spacing w:before="180" w:after="180" w:line="211" w:lineRule="exact"/>
      <w:ind w:hanging="280"/>
      <w:jc w:val="both"/>
    </w:pPr>
    <w:rPr>
      <w:rFonts w:ascii="Arial" w:eastAsia="Arial" w:hAnsi="Arial" w:cs="Arial"/>
      <w:sz w:val="16"/>
      <w:szCs w:val="16"/>
    </w:rPr>
  </w:style>
  <w:style w:type="character" w:customStyle="1" w:styleId="TimesNewRoman">
    <w:name w:val="Основной текст + Times New Roman"/>
    <w:aliases w:val="9 pt,Полужирный,Курсив"/>
    <w:basedOn w:val="a0"/>
    <w:rsid w:val="0076142F"/>
    <w:rPr>
      <w:rFonts w:ascii="Times New Roman" w:eastAsia="Times New Roman" w:hAnsi="Times New Roman" w:cs="Times New Roman" w:hint="default"/>
      <w:b/>
      <w:bCs/>
      <w:i/>
      <w:iCs/>
      <w:sz w:val="18"/>
      <w:szCs w:val="18"/>
      <w:shd w:val="clear" w:color="auto" w:fill="FFFFF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2050"/>
  </w:style>
  <w:style w:type="paragraph" w:styleId="1">
    <w:name w:val="heading 1"/>
    <w:basedOn w:val="a"/>
    <w:next w:val="a"/>
    <w:link w:val="10"/>
    <w:uiPriority w:val="99"/>
    <w:qFormat/>
    <w:rsid w:val="002B3870"/>
    <w:pPr>
      <w:keepNext/>
      <w:widowControl w:val="0"/>
      <w:autoSpaceDE w:val="0"/>
      <w:autoSpaceDN w:val="0"/>
      <w:adjustRightInd w:val="0"/>
      <w:spacing w:before="280" w:after="240" w:line="240" w:lineRule="auto"/>
      <w:ind w:left="159"/>
      <w:jc w:val="center"/>
      <w:outlineLvl w:val="0"/>
    </w:pPr>
    <w:rPr>
      <w:rFonts w:ascii="Times New Roman" w:eastAsia="Times New Roman" w:hAnsi="Times New Roman" w:cs="Times New Roman"/>
      <w:b/>
      <w:bCs/>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2B3870"/>
    <w:rPr>
      <w:rFonts w:ascii="Times New Roman" w:eastAsia="Times New Roman" w:hAnsi="Times New Roman" w:cs="Times New Roman"/>
      <w:b/>
      <w:bCs/>
      <w:lang w:eastAsia="ru-RU"/>
    </w:rPr>
  </w:style>
  <w:style w:type="paragraph" w:customStyle="1" w:styleId="ConsPlusNormal">
    <w:name w:val="ConsPlusNormal"/>
    <w:rsid w:val="002B3870"/>
    <w:pPr>
      <w:autoSpaceDE w:val="0"/>
      <w:autoSpaceDN w:val="0"/>
      <w:adjustRightInd w:val="0"/>
      <w:spacing w:after="0" w:line="240" w:lineRule="auto"/>
    </w:pPr>
    <w:rPr>
      <w:rFonts w:ascii="Arial" w:eastAsia="Calibri" w:hAnsi="Arial" w:cs="Arial"/>
      <w:sz w:val="20"/>
      <w:szCs w:val="20"/>
    </w:rPr>
  </w:style>
  <w:style w:type="character" w:customStyle="1" w:styleId="rvts10">
    <w:name w:val="rvts10"/>
    <w:basedOn w:val="a0"/>
    <w:uiPriority w:val="99"/>
    <w:rsid w:val="009A2050"/>
    <w:rPr>
      <w:rFonts w:ascii="Arial" w:hAnsi="Arial" w:cs="Arial"/>
    </w:rPr>
  </w:style>
  <w:style w:type="paragraph" w:styleId="a3">
    <w:name w:val="header"/>
    <w:basedOn w:val="a"/>
    <w:link w:val="a4"/>
    <w:uiPriority w:val="99"/>
    <w:rsid w:val="009A2050"/>
    <w:pPr>
      <w:widowControl w:val="0"/>
      <w:tabs>
        <w:tab w:val="center" w:pos="4677"/>
        <w:tab w:val="right" w:pos="9355"/>
      </w:tabs>
      <w:autoSpaceDE w:val="0"/>
      <w:autoSpaceDN w:val="0"/>
      <w:adjustRightInd w:val="0"/>
      <w:spacing w:after="0" w:line="260" w:lineRule="auto"/>
      <w:ind w:left="40" w:firstLine="720"/>
    </w:pPr>
    <w:rPr>
      <w:rFonts w:ascii="Times New Roman" w:eastAsia="Times New Roman" w:hAnsi="Times New Roman" w:cs="Times New Roman"/>
      <w:lang w:eastAsia="ru-RU"/>
    </w:rPr>
  </w:style>
  <w:style w:type="character" w:customStyle="1" w:styleId="a4">
    <w:name w:val="Верхний колонтитул Знак"/>
    <w:basedOn w:val="a0"/>
    <w:link w:val="a3"/>
    <w:uiPriority w:val="99"/>
    <w:rsid w:val="009A2050"/>
    <w:rPr>
      <w:rFonts w:ascii="Times New Roman" w:eastAsia="Times New Roman" w:hAnsi="Times New Roman" w:cs="Times New Roman"/>
      <w:lang w:eastAsia="ru-RU"/>
    </w:rPr>
  </w:style>
  <w:style w:type="paragraph" w:customStyle="1" w:styleId="Default">
    <w:name w:val="Default"/>
    <w:rsid w:val="004852ED"/>
    <w:pPr>
      <w:autoSpaceDE w:val="0"/>
      <w:autoSpaceDN w:val="0"/>
      <w:adjustRightInd w:val="0"/>
      <w:spacing w:after="0" w:line="240" w:lineRule="auto"/>
    </w:pPr>
    <w:rPr>
      <w:rFonts w:ascii="Arial" w:eastAsia="Calibri" w:hAnsi="Arial" w:cs="Arial"/>
      <w:color w:val="000000"/>
      <w:sz w:val="24"/>
      <w:szCs w:val="24"/>
    </w:rPr>
  </w:style>
  <w:style w:type="table" w:styleId="a5">
    <w:name w:val="Table Grid"/>
    <w:basedOn w:val="a1"/>
    <w:uiPriority w:val="99"/>
    <w:rsid w:val="00C339E9"/>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285F9C"/>
    <w:pPr>
      <w:ind w:left="720"/>
      <w:contextualSpacing/>
    </w:pPr>
  </w:style>
  <w:style w:type="character" w:customStyle="1" w:styleId="a7">
    <w:name w:val="Основной текст_"/>
    <w:basedOn w:val="a0"/>
    <w:link w:val="5"/>
    <w:rsid w:val="00471AF3"/>
    <w:rPr>
      <w:rFonts w:ascii="Arial" w:eastAsia="Arial" w:hAnsi="Arial" w:cs="Arial"/>
      <w:sz w:val="16"/>
      <w:szCs w:val="16"/>
      <w:shd w:val="clear" w:color="auto" w:fill="FFFFFF"/>
    </w:rPr>
  </w:style>
  <w:style w:type="character" w:customStyle="1" w:styleId="TimesNewRoman9pt">
    <w:name w:val="Основной текст + Times New Roman;9 pt;Полужирный;Курсив"/>
    <w:basedOn w:val="a7"/>
    <w:rsid w:val="00471AF3"/>
    <w:rPr>
      <w:rFonts w:ascii="Times New Roman" w:eastAsia="Times New Roman" w:hAnsi="Times New Roman" w:cs="Times New Roman"/>
      <w:b/>
      <w:bCs/>
      <w:i/>
      <w:iCs/>
      <w:sz w:val="18"/>
      <w:szCs w:val="18"/>
      <w:shd w:val="clear" w:color="auto" w:fill="FFFFFF"/>
    </w:rPr>
  </w:style>
  <w:style w:type="character" w:customStyle="1" w:styleId="11">
    <w:name w:val="Основной текст1"/>
    <w:basedOn w:val="a7"/>
    <w:rsid w:val="00471AF3"/>
    <w:rPr>
      <w:rFonts w:ascii="Arial" w:eastAsia="Arial" w:hAnsi="Arial" w:cs="Arial"/>
      <w:sz w:val="16"/>
      <w:szCs w:val="16"/>
      <w:shd w:val="clear" w:color="auto" w:fill="FFFFFF"/>
    </w:rPr>
  </w:style>
  <w:style w:type="paragraph" w:customStyle="1" w:styleId="5">
    <w:name w:val="Основной текст5"/>
    <w:basedOn w:val="a"/>
    <w:link w:val="a7"/>
    <w:rsid w:val="00471AF3"/>
    <w:pPr>
      <w:shd w:val="clear" w:color="auto" w:fill="FFFFFF"/>
      <w:spacing w:before="180" w:after="180" w:line="211" w:lineRule="exact"/>
      <w:ind w:hanging="280"/>
      <w:jc w:val="both"/>
    </w:pPr>
    <w:rPr>
      <w:rFonts w:ascii="Arial" w:eastAsia="Arial" w:hAnsi="Arial" w:cs="Arial"/>
      <w:sz w:val="16"/>
      <w:szCs w:val="16"/>
    </w:rPr>
  </w:style>
  <w:style w:type="character" w:customStyle="1" w:styleId="TimesNewRoman">
    <w:name w:val="Основной текст + Times New Roman"/>
    <w:aliases w:val="9 pt,Полужирный,Курсив"/>
    <w:basedOn w:val="a0"/>
    <w:rsid w:val="0076142F"/>
    <w:rPr>
      <w:rFonts w:ascii="Times New Roman" w:eastAsia="Times New Roman" w:hAnsi="Times New Roman" w:cs="Times New Roman" w:hint="default"/>
      <w:b/>
      <w:bCs/>
      <w:i/>
      <w:iCs/>
      <w:sz w:val="18"/>
      <w:szCs w:val="18"/>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9F6C5527AACD45168911DB35C1E752F356A19F89A9DD89D91873FCF2E7B3C5D3F9B8252CC64C279nFb1M" TargetMode="External"/><Relationship Id="rId3" Type="http://schemas.openxmlformats.org/officeDocument/2006/relationships/settings" Target="settings.xml"/><Relationship Id="rId7" Type="http://schemas.openxmlformats.org/officeDocument/2006/relationships/hyperlink" Target="consultantplus://offline/ref=39F6C5527AACD45168911DB35C1E752F356A19F89A9DD89D91873FCF2En7bB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39F6C5527AACD45168911DB35C1E752F356A18F79A9FD89D91873FCF2En7bBM" TargetMode="External"/><Relationship Id="rId5" Type="http://schemas.openxmlformats.org/officeDocument/2006/relationships/hyperlink" Target="consultantplus://offline/ref=39F6C5527AACD45168911DB35C1E752F356A19F89A9DD89D91873FCF2E7B3C5D3F9B8252CC64C377nFbF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2172</Words>
  <Characters>15948</Characters>
  <Application>Microsoft Office Word</Application>
  <DocSecurity>0</DocSecurity>
  <Lines>325</Lines>
  <Paragraphs>164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17956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ОАО "СПб ЦДЖ" Бабарыкина Алевтина Сергеевна</dc:creator>
  <cp:lastModifiedBy>LINGUA</cp:lastModifiedBy>
  <cp:revision>6</cp:revision>
  <cp:lastPrinted>2017-04-12T09:31:00Z</cp:lastPrinted>
  <dcterms:created xsi:type="dcterms:W3CDTF">2020-08-24T07:32:00Z</dcterms:created>
  <dcterms:modified xsi:type="dcterms:W3CDTF">2024-09-27T11:25:00Z</dcterms:modified>
</cp:coreProperties>
</file>